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D5F1" w14:textId="77777777" w:rsidR="00F25216" w:rsidRDefault="00B7550A" w:rsidP="00B7550A">
      <w:pPr>
        <w:rPr>
          <w:rFonts w:ascii="Arial" w:eastAsia="Times New Roman" w:hAnsi="Arial" w:cs="Arial"/>
          <w:sz w:val="30"/>
          <w:szCs w:val="30"/>
          <w:lang w:eastAsia="en-GB"/>
        </w:rPr>
      </w:pPr>
      <w:r>
        <w:rPr>
          <w:rFonts w:ascii="Arial" w:eastAsia="Times New Roman" w:hAnsi="Arial" w:cs="Arial"/>
          <w:sz w:val="30"/>
          <w:szCs w:val="30"/>
          <w:lang w:eastAsia="en-GB"/>
        </w:rPr>
        <w:t xml:space="preserve"> </w:t>
      </w:r>
      <w:r w:rsidR="002B5089">
        <w:rPr>
          <w:rFonts w:ascii="Arial" w:eastAsia="Times New Roman" w:hAnsi="Arial" w:cs="Arial"/>
          <w:sz w:val="30"/>
          <w:szCs w:val="30"/>
          <w:lang w:eastAsia="en-GB"/>
        </w:rPr>
        <w:t xml:space="preserve"> </w:t>
      </w:r>
    </w:p>
    <w:p w14:paraId="682F87EC" w14:textId="77777777" w:rsidR="00F25216" w:rsidRDefault="00F25216" w:rsidP="00B7550A">
      <w:pPr>
        <w:rPr>
          <w:rFonts w:ascii="Arial" w:eastAsia="Times New Roman" w:hAnsi="Arial" w:cs="Arial"/>
          <w:sz w:val="30"/>
          <w:szCs w:val="30"/>
          <w:lang w:eastAsia="en-GB"/>
        </w:rPr>
      </w:pPr>
    </w:p>
    <w:p w14:paraId="3668B78E" w14:textId="7C807C5A" w:rsidR="00536D9B" w:rsidRPr="002C70CF" w:rsidRDefault="002B5089" w:rsidP="00B7550A">
      <w:pPr>
        <w:rPr>
          <w:rFonts w:ascii="Times New Roman" w:eastAsia="Times New Roman" w:hAnsi="Times New Roman" w:cs="Times New Roman"/>
          <w:sz w:val="36"/>
          <w:szCs w:val="36"/>
          <w:lang w:eastAsia="en-GB"/>
        </w:rPr>
      </w:pPr>
      <w:r>
        <w:rPr>
          <w:rFonts w:ascii="Arial" w:eastAsia="Times New Roman" w:hAnsi="Arial" w:cs="Arial"/>
          <w:sz w:val="30"/>
          <w:szCs w:val="30"/>
          <w:lang w:eastAsia="en-GB"/>
        </w:rPr>
        <w:t xml:space="preserve"> </w:t>
      </w:r>
      <w:r w:rsidR="00536D9B" w:rsidRPr="002C70CF">
        <w:rPr>
          <w:rFonts w:ascii="Times New Roman" w:hAnsi="Times New Roman" w:cs="Times New Roman"/>
          <w:b/>
          <w:bCs/>
          <w:sz w:val="36"/>
          <w:szCs w:val="36"/>
        </w:rPr>
        <w:t xml:space="preserve">CHURCH OF ENGLAND RECORD </w:t>
      </w:r>
      <w:r w:rsidR="00B7550A" w:rsidRPr="002C70CF">
        <w:rPr>
          <w:rFonts w:ascii="Times New Roman" w:hAnsi="Times New Roman" w:cs="Times New Roman"/>
          <w:b/>
          <w:bCs/>
          <w:sz w:val="36"/>
          <w:szCs w:val="36"/>
        </w:rPr>
        <w:t>S</w:t>
      </w:r>
      <w:r w:rsidR="00536D9B" w:rsidRPr="002C70CF">
        <w:rPr>
          <w:rFonts w:ascii="Times New Roman" w:hAnsi="Times New Roman" w:cs="Times New Roman"/>
          <w:b/>
          <w:bCs/>
          <w:sz w:val="36"/>
          <w:szCs w:val="36"/>
        </w:rPr>
        <w:t xml:space="preserve">OCIETY </w:t>
      </w:r>
    </w:p>
    <w:p w14:paraId="14C2B99D" w14:textId="77777777" w:rsidR="00B7550A" w:rsidRPr="002C70CF" w:rsidRDefault="00B7550A" w:rsidP="00536D9B">
      <w:pPr>
        <w:pStyle w:val="Default"/>
        <w:rPr>
          <w:sz w:val="23"/>
          <w:szCs w:val="23"/>
        </w:rPr>
      </w:pPr>
    </w:p>
    <w:p w14:paraId="0D57859E" w14:textId="77777777" w:rsidR="00B7550A" w:rsidRPr="002C70CF" w:rsidRDefault="00B7550A" w:rsidP="00536D9B">
      <w:pPr>
        <w:pStyle w:val="Default"/>
        <w:rPr>
          <w:sz w:val="23"/>
          <w:szCs w:val="23"/>
        </w:rPr>
      </w:pPr>
    </w:p>
    <w:p w14:paraId="0E5B473E" w14:textId="77777777" w:rsidR="00B7550A" w:rsidRPr="002C70CF" w:rsidRDefault="00B7550A" w:rsidP="00536D9B">
      <w:pPr>
        <w:pStyle w:val="Default"/>
        <w:rPr>
          <w:sz w:val="23"/>
          <w:szCs w:val="23"/>
        </w:rPr>
      </w:pPr>
    </w:p>
    <w:p w14:paraId="5EC8DDAE" w14:textId="77777777" w:rsidR="00B7550A" w:rsidRPr="002C70CF" w:rsidRDefault="00B7550A" w:rsidP="00536D9B">
      <w:pPr>
        <w:pStyle w:val="Default"/>
        <w:rPr>
          <w:sz w:val="23"/>
          <w:szCs w:val="23"/>
        </w:rPr>
      </w:pPr>
    </w:p>
    <w:p w14:paraId="5AED32FA" w14:textId="77777777" w:rsidR="00B7550A" w:rsidRPr="002C70CF" w:rsidRDefault="00B7550A" w:rsidP="00536D9B">
      <w:pPr>
        <w:pStyle w:val="Default"/>
        <w:rPr>
          <w:sz w:val="23"/>
          <w:szCs w:val="23"/>
        </w:rPr>
      </w:pPr>
    </w:p>
    <w:p w14:paraId="58C987B2" w14:textId="77777777" w:rsidR="00B7550A" w:rsidRPr="002C70CF" w:rsidRDefault="00B7550A" w:rsidP="00536D9B">
      <w:pPr>
        <w:pStyle w:val="Default"/>
        <w:rPr>
          <w:sz w:val="23"/>
          <w:szCs w:val="23"/>
        </w:rPr>
      </w:pPr>
    </w:p>
    <w:p w14:paraId="49C93253" w14:textId="3960E7B8" w:rsidR="00B7550A" w:rsidRPr="002C70CF" w:rsidRDefault="002B5089" w:rsidP="002B5089">
      <w:pPr>
        <w:pStyle w:val="Default"/>
        <w:rPr>
          <w:sz w:val="23"/>
          <w:szCs w:val="23"/>
        </w:rPr>
      </w:pPr>
      <w:r w:rsidRPr="002C70CF">
        <w:rPr>
          <w:sz w:val="23"/>
          <w:szCs w:val="23"/>
        </w:rPr>
        <w:t xml:space="preserve">                 </w:t>
      </w:r>
      <w:r w:rsidR="00B7550A" w:rsidRPr="002C70CF">
        <w:rPr>
          <w:sz w:val="23"/>
          <w:szCs w:val="23"/>
        </w:rPr>
        <w:t xml:space="preserve">The Society was founded in 1991 with the object of promoting </w:t>
      </w:r>
    </w:p>
    <w:p w14:paraId="469C88BF" w14:textId="3DAF6EF8" w:rsidR="00B7550A" w:rsidRPr="002C70CF" w:rsidRDefault="00B7550A" w:rsidP="00B7550A">
      <w:pPr>
        <w:pStyle w:val="Default"/>
        <w:rPr>
          <w:sz w:val="23"/>
          <w:szCs w:val="23"/>
        </w:rPr>
      </w:pPr>
      <w:r w:rsidRPr="002C70CF">
        <w:rPr>
          <w:sz w:val="23"/>
          <w:szCs w:val="23"/>
        </w:rPr>
        <w:t xml:space="preserve">            </w:t>
      </w:r>
      <w:r w:rsidRPr="002C70CF">
        <w:rPr>
          <w:sz w:val="23"/>
          <w:szCs w:val="23"/>
        </w:rPr>
        <w:tab/>
      </w:r>
      <w:r w:rsidR="002B5089" w:rsidRPr="002C70CF">
        <w:rPr>
          <w:sz w:val="23"/>
          <w:szCs w:val="23"/>
        </w:rPr>
        <w:t xml:space="preserve">          </w:t>
      </w:r>
      <w:r w:rsidRPr="002C70CF">
        <w:rPr>
          <w:sz w:val="23"/>
          <w:szCs w:val="23"/>
        </w:rPr>
        <w:t xml:space="preserve">interest in and knowledge of the Church of England </w:t>
      </w:r>
    </w:p>
    <w:p w14:paraId="7E36E51E" w14:textId="4F78A7A4" w:rsidR="00B7550A" w:rsidRPr="002C70CF" w:rsidRDefault="00B7550A" w:rsidP="00B7550A">
      <w:pPr>
        <w:pStyle w:val="Default"/>
        <w:rPr>
          <w:sz w:val="23"/>
          <w:szCs w:val="23"/>
        </w:rPr>
      </w:pPr>
      <w:r w:rsidRPr="002C70CF">
        <w:rPr>
          <w:sz w:val="23"/>
          <w:szCs w:val="23"/>
        </w:rPr>
        <w:t xml:space="preserve">                   </w:t>
      </w:r>
      <w:r w:rsidRPr="002C70CF">
        <w:rPr>
          <w:sz w:val="23"/>
          <w:szCs w:val="23"/>
        </w:rPr>
        <w:tab/>
      </w:r>
      <w:r w:rsidR="00282D91">
        <w:rPr>
          <w:sz w:val="23"/>
          <w:szCs w:val="23"/>
        </w:rPr>
        <w:t xml:space="preserve">        </w:t>
      </w:r>
      <w:r w:rsidRPr="002C70CF">
        <w:rPr>
          <w:sz w:val="23"/>
          <w:szCs w:val="23"/>
        </w:rPr>
        <w:t xml:space="preserve">from the 16th century by publishing </w:t>
      </w:r>
    </w:p>
    <w:p w14:paraId="1B00B905" w14:textId="6036DDC2" w:rsidR="00B7550A" w:rsidRPr="002C70CF" w:rsidRDefault="00B7550A" w:rsidP="00B7550A">
      <w:pPr>
        <w:pStyle w:val="Default"/>
        <w:rPr>
          <w:sz w:val="23"/>
          <w:szCs w:val="23"/>
        </w:rPr>
      </w:pPr>
      <w:r w:rsidRPr="002C70CF">
        <w:rPr>
          <w:sz w:val="23"/>
          <w:szCs w:val="23"/>
        </w:rPr>
        <w:t xml:space="preserve">                      </w:t>
      </w:r>
      <w:r w:rsidRPr="002C70CF">
        <w:rPr>
          <w:sz w:val="23"/>
          <w:szCs w:val="23"/>
        </w:rPr>
        <w:tab/>
      </w:r>
      <w:r w:rsidRPr="002C70CF">
        <w:rPr>
          <w:sz w:val="23"/>
          <w:szCs w:val="23"/>
        </w:rPr>
        <w:tab/>
      </w:r>
      <w:r w:rsidR="002B5089" w:rsidRPr="002C70CF">
        <w:rPr>
          <w:sz w:val="23"/>
          <w:szCs w:val="23"/>
        </w:rPr>
        <w:t xml:space="preserve">      </w:t>
      </w:r>
      <w:r w:rsidRPr="002C70CF">
        <w:rPr>
          <w:sz w:val="23"/>
          <w:szCs w:val="23"/>
        </w:rPr>
        <w:t xml:space="preserve">primary sources of information </w:t>
      </w:r>
    </w:p>
    <w:p w14:paraId="05C6B7E2" w14:textId="77777777" w:rsidR="00B7550A" w:rsidRPr="002C70CF" w:rsidRDefault="00B7550A" w:rsidP="00B7550A">
      <w:pPr>
        <w:rPr>
          <w:rFonts w:ascii="Times New Roman" w:hAnsi="Times New Roman" w:cs="Times New Roman"/>
          <w:i/>
          <w:iCs/>
          <w:sz w:val="20"/>
          <w:szCs w:val="20"/>
        </w:rPr>
      </w:pPr>
    </w:p>
    <w:p w14:paraId="3388FC05" w14:textId="77777777" w:rsidR="00B7550A" w:rsidRPr="002C70CF" w:rsidRDefault="00B7550A" w:rsidP="00B7550A">
      <w:pPr>
        <w:rPr>
          <w:rFonts w:ascii="Times New Roman" w:hAnsi="Times New Roman" w:cs="Times New Roman"/>
          <w:i/>
          <w:iCs/>
          <w:sz w:val="20"/>
          <w:szCs w:val="20"/>
        </w:rPr>
      </w:pPr>
    </w:p>
    <w:p w14:paraId="291650EC" w14:textId="50DD0302" w:rsidR="00B7550A" w:rsidRPr="002C70CF" w:rsidRDefault="00B7550A" w:rsidP="00536D9B">
      <w:pPr>
        <w:rPr>
          <w:rFonts w:ascii="Times New Roman" w:hAnsi="Times New Roman" w:cs="Times New Roman"/>
          <w:i/>
          <w:iCs/>
          <w:sz w:val="20"/>
          <w:szCs w:val="20"/>
        </w:rPr>
      </w:pPr>
    </w:p>
    <w:p w14:paraId="582B41E1" w14:textId="5CD8980B" w:rsidR="00B7550A" w:rsidRPr="002C70CF" w:rsidRDefault="002B5089" w:rsidP="00536D9B">
      <w:pPr>
        <w:rPr>
          <w:rFonts w:ascii="Times New Roman" w:hAnsi="Times New Roman" w:cs="Times New Roman"/>
          <w:i/>
          <w:iCs/>
          <w:sz w:val="20"/>
          <w:szCs w:val="20"/>
        </w:rPr>
      </w:pPr>
      <w:r w:rsidRPr="002C70CF">
        <w:rPr>
          <w:rFonts w:ascii="Times New Roman" w:hAnsi="Times New Roman" w:cs="Times New Roman"/>
          <w:i/>
          <w:iCs/>
          <w:sz w:val="20"/>
          <w:szCs w:val="20"/>
        </w:rPr>
        <w:t xml:space="preserve">  </w:t>
      </w:r>
    </w:p>
    <w:p w14:paraId="0E8B2DE8" w14:textId="77777777" w:rsidR="00B7550A" w:rsidRPr="002C70CF" w:rsidRDefault="00B7550A" w:rsidP="00536D9B">
      <w:pPr>
        <w:rPr>
          <w:rFonts w:ascii="Times New Roman" w:hAnsi="Times New Roman" w:cs="Times New Roman"/>
          <w:i/>
          <w:iCs/>
          <w:sz w:val="20"/>
          <w:szCs w:val="20"/>
        </w:rPr>
      </w:pPr>
    </w:p>
    <w:p w14:paraId="0C6CD69B" w14:textId="77777777" w:rsidR="00B7550A" w:rsidRPr="002C70CF" w:rsidRDefault="00B7550A" w:rsidP="00536D9B">
      <w:pPr>
        <w:rPr>
          <w:rFonts w:ascii="Times New Roman" w:hAnsi="Times New Roman" w:cs="Times New Roman"/>
          <w:i/>
          <w:iCs/>
          <w:sz w:val="20"/>
          <w:szCs w:val="20"/>
        </w:rPr>
      </w:pPr>
    </w:p>
    <w:p w14:paraId="195998A4" w14:textId="2C7FD6F8" w:rsidR="00536D9B" w:rsidRPr="002C70CF" w:rsidRDefault="00B7550A" w:rsidP="00B7550A">
      <w:pPr>
        <w:ind w:left="720" w:firstLine="720"/>
        <w:rPr>
          <w:rFonts w:ascii="Times New Roman" w:hAnsi="Times New Roman" w:cs="Times New Roman"/>
          <w:i/>
          <w:iCs/>
          <w:sz w:val="20"/>
          <w:szCs w:val="20"/>
        </w:rPr>
      </w:pPr>
      <w:r w:rsidRPr="002C70CF">
        <w:rPr>
          <w:rFonts w:ascii="Times New Roman" w:hAnsi="Times New Roman" w:cs="Times New Roman"/>
          <w:i/>
          <w:iCs/>
          <w:sz w:val="20"/>
          <w:szCs w:val="20"/>
        </w:rPr>
        <w:t xml:space="preserve">                   </w:t>
      </w:r>
      <w:r w:rsidR="00536D9B" w:rsidRPr="002C70CF">
        <w:rPr>
          <w:rFonts w:ascii="Times New Roman" w:hAnsi="Times New Roman" w:cs="Times New Roman"/>
          <w:i/>
          <w:iCs/>
          <w:sz w:val="20"/>
          <w:szCs w:val="20"/>
        </w:rPr>
        <w:t>Charity Registration Number 1013701</w:t>
      </w:r>
    </w:p>
    <w:p w14:paraId="7B2C3702" w14:textId="77777777" w:rsidR="00B7550A" w:rsidRPr="002C70CF" w:rsidRDefault="00B7550A" w:rsidP="00B7550A">
      <w:pPr>
        <w:ind w:left="720" w:firstLine="720"/>
        <w:rPr>
          <w:rFonts w:ascii="Times New Roman" w:hAnsi="Times New Roman" w:cs="Times New Roman"/>
          <w:i/>
          <w:iCs/>
          <w:sz w:val="20"/>
          <w:szCs w:val="20"/>
        </w:rPr>
      </w:pPr>
    </w:p>
    <w:p w14:paraId="6A473E30" w14:textId="77777777" w:rsidR="00B7550A" w:rsidRPr="002C70CF" w:rsidRDefault="00B7550A" w:rsidP="00B7550A">
      <w:pPr>
        <w:ind w:left="720" w:firstLine="720"/>
        <w:rPr>
          <w:rFonts w:ascii="Times New Roman" w:hAnsi="Times New Roman" w:cs="Times New Roman"/>
          <w:i/>
          <w:iCs/>
          <w:sz w:val="20"/>
          <w:szCs w:val="20"/>
        </w:rPr>
      </w:pPr>
    </w:p>
    <w:p w14:paraId="4A299805" w14:textId="77777777" w:rsidR="00B7550A" w:rsidRPr="002C70CF" w:rsidRDefault="00B7550A" w:rsidP="00B7550A">
      <w:pPr>
        <w:ind w:left="720" w:firstLine="720"/>
        <w:rPr>
          <w:rFonts w:ascii="Times New Roman" w:hAnsi="Times New Roman" w:cs="Times New Roman"/>
          <w:i/>
          <w:iCs/>
          <w:sz w:val="20"/>
          <w:szCs w:val="20"/>
        </w:rPr>
      </w:pPr>
    </w:p>
    <w:p w14:paraId="60F97AC1" w14:textId="77777777" w:rsidR="00B7550A" w:rsidRPr="002C70CF" w:rsidRDefault="00B7550A" w:rsidP="00B7550A">
      <w:pPr>
        <w:ind w:left="720" w:firstLine="720"/>
        <w:rPr>
          <w:rFonts w:ascii="Times New Roman" w:hAnsi="Times New Roman" w:cs="Times New Roman"/>
          <w:i/>
          <w:iCs/>
          <w:sz w:val="20"/>
          <w:szCs w:val="20"/>
        </w:rPr>
      </w:pPr>
    </w:p>
    <w:p w14:paraId="5DE71EB2" w14:textId="77777777" w:rsidR="00B7550A" w:rsidRPr="002C70CF" w:rsidRDefault="00B7550A" w:rsidP="00B7550A">
      <w:pPr>
        <w:ind w:left="720" w:firstLine="720"/>
        <w:rPr>
          <w:rFonts w:ascii="Times New Roman" w:hAnsi="Times New Roman" w:cs="Times New Roman"/>
          <w:i/>
          <w:iCs/>
          <w:sz w:val="20"/>
          <w:szCs w:val="20"/>
        </w:rPr>
      </w:pPr>
    </w:p>
    <w:p w14:paraId="38B9D6D4" w14:textId="77777777" w:rsidR="00B7550A" w:rsidRPr="002C70CF" w:rsidRDefault="00B7550A" w:rsidP="00B7550A">
      <w:pPr>
        <w:ind w:left="720" w:firstLine="720"/>
        <w:rPr>
          <w:rFonts w:ascii="Times New Roman" w:hAnsi="Times New Roman" w:cs="Times New Roman"/>
          <w:i/>
          <w:iCs/>
          <w:sz w:val="20"/>
          <w:szCs w:val="20"/>
        </w:rPr>
      </w:pPr>
    </w:p>
    <w:p w14:paraId="4C7342C7" w14:textId="742D7D5F" w:rsidR="00B7550A" w:rsidRPr="00E31374" w:rsidRDefault="00B7550A" w:rsidP="00B7550A">
      <w:pPr>
        <w:ind w:left="720" w:firstLine="720"/>
        <w:rPr>
          <w:rFonts w:ascii="Times New Roman" w:eastAsia="Times New Roman" w:hAnsi="Times New Roman" w:cs="Times New Roman"/>
          <w:b/>
          <w:sz w:val="36"/>
          <w:szCs w:val="36"/>
          <w:lang w:eastAsia="en-GB"/>
        </w:rPr>
      </w:pPr>
      <w:r w:rsidRPr="002C70CF">
        <w:rPr>
          <w:rFonts w:ascii="Times New Roman" w:hAnsi="Times New Roman" w:cs="Times New Roman"/>
          <w:iCs/>
          <w:sz w:val="32"/>
          <w:szCs w:val="32"/>
        </w:rPr>
        <w:t xml:space="preserve">      </w:t>
      </w:r>
      <w:r w:rsidRPr="00E31374">
        <w:rPr>
          <w:rFonts w:ascii="Times New Roman" w:hAnsi="Times New Roman" w:cs="Times New Roman"/>
          <w:b/>
          <w:iCs/>
          <w:sz w:val="36"/>
          <w:szCs w:val="36"/>
        </w:rPr>
        <w:t>ANNUAL REPORT 20</w:t>
      </w:r>
      <w:r w:rsidR="00783D04">
        <w:rPr>
          <w:rFonts w:ascii="Times New Roman" w:hAnsi="Times New Roman" w:cs="Times New Roman"/>
          <w:b/>
          <w:iCs/>
          <w:sz w:val="36"/>
          <w:szCs w:val="36"/>
        </w:rPr>
        <w:t>20</w:t>
      </w:r>
      <w:r w:rsidRPr="00E31374">
        <w:rPr>
          <w:rFonts w:ascii="Times New Roman" w:hAnsi="Times New Roman" w:cs="Times New Roman"/>
          <w:b/>
          <w:iCs/>
          <w:sz w:val="36"/>
          <w:szCs w:val="36"/>
        </w:rPr>
        <w:t xml:space="preserve"> </w:t>
      </w:r>
    </w:p>
    <w:p w14:paraId="1D417A90" w14:textId="77777777" w:rsidR="00536D9B" w:rsidRPr="002C70CF" w:rsidRDefault="00536D9B" w:rsidP="00AA275E">
      <w:pPr>
        <w:rPr>
          <w:rFonts w:ascii="Times New Roman" w:eastAsia="Times New Roman" w:hAnsi="Times New Roman" w:cs="Times New Roman"/>
          <w:sz w:val="32"/>
          <w:szCs w:val="32"/>
          <w:lang w:eastAsia="en-GB"/>
        </w:rPr>
      </w:pPr>
    </w:p>
    <w:p w14:paraId="74079584" w14:textId="77777777" w:rsidR="00536D9B" w:rsidRPr="002C70CF" w:rsidRDefault="00536D9B" w:rsidP="00AA275E">
      <w:pPr>
        <w:rPr>
          <w:rFonts w:ascii="Times New Roman" w:eastAsia="Times New Roman" w:hAnsi="Times New Roman" w:cs="Times New Roman"/>
          <w:sz w:val="30"/>
          <w:szCs w:val="30"/>
          <w:lang w:eastAsia="en-GB"/>
        </w:rPr>
      </w:pPr>
    </w:p>
    <w:p w14:paraId="61FFD36D" w14:textId="77777777" w:rsidR="00536D9B" w:rsidRPr="002C70CF" w:rsidRDefault="00536D9B" w:rsidP="00AA275E">
      <w:pPr>
        <w:rPr>
          <w:rFonts w:ascii="Times New Roman" w:eastAsia="Times New Roman" w:hAnsi="Times New Roman" w:cs="Times New Roman"/>
          <w:sz w:val="30"/>
          <w:szCs w:val="30"/>
          <w:lang w:eastAsia="en-GB"/>
        </w:rPr>
      </w:pPr>
    </w:p>
    <w:p w14:paraId="2E5EDAC9" w14:textId="77777777" w:rsidR="00536D9B" w:rsidRPr="002C70CF" w:rsidRDefault="00536D9B" w:rsidP="00AA275E">
      <w:pPr>
        <w:rPr>
          <w:rFonts w:ascii="Times New Roman" w:eastAsia="Times New Roman" w:hAnsi="Times New Roman" w:cs="Times New Roman"/>
          <w:sz w:val="30"/>
          <w:szCs w:val="30"/>
          <w:lang w:eastAsia="en-GB"/>
        </w:rPr>
      </w:pPr>
    </w:p>
    <w:p w14:paraId="07FC10DD" w14:textId="77777777" w:rsidR="00536D9B" w:rsidRPr="002C70CF" w:rsidRDefault="00536D9B" w:rsidP="00AA275E">
      <w:pPr>
        <w:rPr>
          <w:rFonts w:ascii="Times New Roman" w:eastAsia="Times New Roman" w:hAnsi="Times New Roman" w:cs="Times New Roman"/>
          <w:sz w:val="30"/>
          <w:szCs w:val="30"/>
          <w:lang w:eastAsia="en-GB"/>
        </w:rPr>
      </w:pPr>
    </w:p>
    <w:p w14:paraId="6C1F9878" w14:textId="77777777" w:rsidR="00536D9B" w:rsidRPr="002C70CF" w:rsidRDefault="00536D9B" w:rsidP="00AA275E">
      <w:pPr>
        <w:rPr>
          <w:rFonts w:ascii="Times New Roman" w:eastAsia="Times New Roman" w:hAnsi="Times New Roman" w:cs="Times New Roman"/>
          <w:sz w:val="30"/>
          <w:szCs w:val="30"/>
          <w:lang w:eastAsia="en-GB"/>
        </w:rPr>
      </w:pPr>
    </w:p>
    <w:p w14:paraId="1329178D" w14:textId="77777777" w:rsidR="00536D9B" w:rsidRPr="002C70CF" w:rsidRDefault="00536D9B" w:rsidP="00AA275E">
      <w:pPr>
        <w:rPr>
          <w:rFonts w:ascii="Times New Roman" w:eastAsia="Times New Roman" w:hAnsi="Times New Roman" w:cs="Times New Roman"/>
          <w:sz w:val="30"/>
          <w:szCs w:val="30"/>
          <w:lang w:eastAsia="en-GB"/>
        </w:rPr>
      </w:pPr>
    </w:p>
    <w:p w14:paraId="4866A4E3" w14:textId="77777777" w:rsidR="00536D9B" w:rsidRPr="002C70CF" w:rsidRDefault="00536D9B" w:rsidP="00AA275E">
      <w:pPr>
        <w:rPr>
          <w:rFonts w:ascii="Times New Roman" w:eastAsia="Times New Roman" w:hAnsi="Times New Roman" w:cs="Times New Roman"/>
          <w:sz w:val="30"/>
          <w:szCs w:val="30"/>
          <w:lang w:eastAsia="en-GB"/>
        </w:rPr>
      </w:pPr>
    </w:p>
    <w:p w14:paraId="24D07407" w14:textId="77777777" w:rsidR="00536D9B" w:rsidRPr="002C70CF" w:rsidRDefault="00536D9B" w:rsidP="00AA275E">
      <w:pPr>
        <w:rPr>
          <w:rFonts w:ascii="Times New Roman" w:eastAsia="Times New Roman" w:hAnsi="Times New Roman" w:cs="Times New Roman"/>
          <w:sz w:val="30"/>
          <w:szCs w:val="30"/>
          <w:lang w:eastAsia="en-GB"/>
        </w:rPr>
      </w:pPr>
    </w:p>
    <w:p w14:paraId="6C000908" w14:textId="77777777" w:rsidR="00536D9B" w:rsidRPr="002C70CF" w:rsidRDefault="00536D9B" w:rsidP="00AA275E">
      <w:pPr>
        <w:rPr>
          <w:rFonts w:ascii="Times New Roman" w:eastAsia="Times New Roman" w:hAnsi="Times New Roman" w:cs="Times New Roman"/>
          <w:sz w:val="30"/>
          <w:szCs w:val="30"/>
          <w:lang w:eastAsia="en-GB"/>
        </w:rPr>
      </w:pPr>
    </w:p>
    <w:p w14:paraId="5867659A" w14:textId="77777777" w:rsidR="00536D9B" w:rsidRPr="002C70CF" w:rsidRDefault="00536D9B" w:rsidP="00AA275E">
      <w:pPr>
        <w:rPr>
          <w:rFonts w:ascii="Times New Roman" w:eastAsia="Times New Roman" w:hAnsi="Times New Roman" w:cs="Times New Roman"/>
          <w:sz w:val="30"/>
          <w:szCs w:val="30"/>
          <w:lang w:eastAsia="en-GB"/>
        </w:rPr>
      </w:pPr>
    </w:p>
    <w:p w14:paraId="11B19BCA" w14:textId="77777777" w:rsidR="00536D9B" w:rsidRPr="002C70CF" w:rsidRDefault="00536D9B" w:rsidP="00AA275E">
      <w:pPr>
        <w:rPr>
          <w:rFonts w:ascii="Times New Roman" w:eastAsia="Times New Roman" w:hAnsi="Times New Roman" w:cs="Times New Roman"/>
          <w:sz w:val="30"/>
          <w:szCs w:val="30"/>
          <w:lang w:eastAsia="en-GB"/>
        </w:rPr>
      </w:pPr>
    </w:p>
    <w:p w14:paraId="65B25BDD" w14:textId="77777777" w:rsidR="00536D9B" w:rsidRPr="002C70CF" w:rsidRDefault="00536D9B" w:rsidP="00AA275E">
      <w:pPr>
        <w:rPr>
          <w:rFonts w:ascii="Times New Roman" w:eastAsia="Times New Roman" w:hAnsi="Times New Roman" w:cs="Times New Roman"/>
          <w:sz w:val="30"/>
          <w:szCs w:val="30"/>
          <w:lang w:eastAsia="en-GB"/>
        </w:rPr>
      </w:pPr>
    </w:p>
    <w:p w14:paraId="2A793BB0" w14:textId="77777777" w:rsidR="00536D9B" w:rsidRPr="002C70CF" w:rsidRDefault="00536D9B" w:rsidP="00AA275E">
      <w:pPr>
        <w:rPr>
          <w:rFonts w:ascii="Times New Roman" w:eastAsia="Times New Roman" w:hAnsi="Times New Roman" w:cs="Times New Roman"/>
          <w:sz w:val="30"/>
          <w:szCs w:val="30"/>
          <w:lang w:eastAsia="en-GB"/>
        </w:rPr>
      </w:pPr>
    </w:p>
    <w:p w14:paraId="07F3A303" w14:textId="77777777" w:rsidR="00536D9B" w:rsidRPr="002C70CF" w:rsidRDefault="00536D9B" w:rsidP="00AA275E">
      <w:pPr>
        <w:rPr>
          <w:rFonts w:ascii="Times New Roman" w:eastAsia="Times New Roman" w:hAnsi="Times New Roman" w:cs="Times New Roman"/>
          <w:sz w:val="30"/>
          <w:szCs w:val="30"/>
          <w:lang w:eastAsia="en-GB"/>
        </w:rPr>
      </w:pPr>
    </w:p>
    <w:p w14:paraId="28C155ED" w14:textId="77777777" w:rsidR="00536D9B" w:rsidRPr="002C70CF" w:rsidRDefault="00536D9B" w:rsidP="00AA275E">
      <w:pPr>
        <w:rPr>
          <w:rFonts w:ascii="Times New Roman" w:eastAsia="Times New Roman" w:hAnsi="Times New Roman" w:cs="Times New Roman"/>
          <w:sz w:val="30"/>
          <w:szCs w:val="30"/>
          <w:lang w:eastAsia="en-GB"/>
        </w:rPr>
      </w:pPr>
    </w:p>
    <w:p w14:paraId="1C0A228B" w14:textId="77777777" w:rsidR="00536D9B" w:rsidRPr="002C70CF" w:rsidRDefault="00536D9B" w:rsidP="00AA275E">
      <w:pPr>
        <w:rPr>
          <w:rFonts w:ascii="Times New Roman" w:eastAsia="Times New Roman" w:hAnsi="Times New Roman" w:cs="Times New Roman"/>
          <w:sz w:val="30"/>
          <w:szCs w:val="30"/>
          <w:lang w:eastAsia="en-GB"/>
        </w:rPr>
      </w:pPr>
    </w:p>
    <w:p w14:paraId="4BDBDFE0" w14:textId="77777777" w:rsidR="00536D9B" w:rsidRPr="002C70CF" w:rsidRDefault="00536D9B" w:rsidP="00AA275E">
      <w:pPr>
        <w:rPr>
          <w:rFonts w:ascii="Times New Roman" w:eastAsia="Times New Roman" w:hAnsi="Times New Roman" w:cs="Times New Roman"/>
          <w:sz w:val="30"/>
          <w:szCs w:val="30"/>
          <w:lang w:eastAsia="en-GB"/>
        </w:rPr>
      </w:pPr>
    </w:p>
    <w:p w14:paraId="1431985C" w14:textId="255AFD16" w:rsidR="00536D9B" w:rsidRPr="002C70CF" w:rsidRDefault="00536D9B" w:rsidP="00536D9B">
      <w:pPr>
        <w:ind w:left="2160" w:firstLine="720"/>
        <w:rPr>
          <w:rFonts w:ascii="Times New Roman" w:eastAsia="Times New Roman" w:hAnsi="Times New Roman" w:cs="Times New Roman"/>
          <w:sz w:val="30"/>
          <w:szCs w:val="30"/>
          <w:lang w:eastAsia="en-GB"/>
        </w:rPr>
      </w:pPr>
    </w:p>
    <w:p w14:paraId="4DAEB233" w14:textId="77777777" w:rsidR="00536D9B" w:rsidRPr="002C70CF" w:rsidRDefault="00536D9B" w:rsidP="00AA275E">
      <w:pPr>
        <w:rPr>
          <w:rFonts w:ascii="Times New Roman" w:eastAsia="Times New Roman" w:hAnsi="Times New Roman" w:cs="Times New Roman"/>
          <w:sz w:val="30"/>
          <w:szCs w:val="30"/>
          <w:lang w:eastAsia="en-GB"/>
        </w:rPr>
      </w:pPr>
    </w:p>
    <w:p w14:paraId="1E5B68D9" w14:textId="526ECF2F" w:rsidR="006F281A" w:rsidRPr="00517DD9" w:rsidRDefault="00517DD9" w:rsidP="00EE750E">
      <w:pPr>
        <w:widowControl w:val="0"/>
        <w:autoSpaceDE w:val="0"/>
        <w:autoSpaceDN w:val="0"/>
        <w:adjustRightInd w:val="0"/>
        <w:spacing w:line="240" w:lineRule="atLeast"/>
        <w:rPr>
          <w:rFonts w:ascii="Times New Roman" w:hAnsi="Times New Roman" w:cs="Times New Roman"/>
          <w:b/>
          <w:iCs/>
          <w:szCs w:val="20"/>
        </w:rPr>
      </w:pPr>
      <w:r w:rsidRPr="00517DD9">
        <w:rPr>
          <w:rFonts w:ascii="Times New Roman" w:hAnsi="Times New Roman" w:cs="Times New Roman"/>
          <w:b/>
          <w:iCs/>
          <w:szCs w:val="20"/>
        </w:rPr>
        <w:t xml:space="preserve">Letter from the Honorary Vice-President </w:t>
      </w:r>
    </w:p>
    <w:p w14:paraId="06B5CE60" w14:textId="77777777" w:rsidR="00517DD9" w:rsidRPr="00517DD9" w:rsidRDefault="00517DD9" w:rsidP="00EE750E">
      <w:pPr>
        <w:widowControl w:val="0"/>
        <w:autoSpaceDE w:val="0"/>
        <w:autoSpaceDN w:val="0"/>
        <w:adjustRightInd w:val="0"/>
        <w:spacing w:line="240" w:lineRule="atLeast"/>
        <w:rPr>
          <w:rFonts w:ascii="Times New Roman" w:hAnsi="Times New Roman" w:cs="Times New Roman"/>
          <w:b/>
          <w:iCs/>
          <w:szCs w:val="20"/>
        </w:rPr>
      </w:pPr>
    </w:p>
    <w:p w14:paraId="7F603999" w14:textId="77777777" w:rsidR="00517DD9" w:rsidRPr="00517DD9" w:rsidRDefault="00517DD9" w:rsidP="00517DD9">
      <w:pPr>
        <w:rPr>
          <w:rFonts w:ascii="Times New Roman" w:hAnsi="Times New Roman" w:cs="Times New Roman"/>
        </w:rPr>
      </w:pPr>
      <w:r w:rsidRPr="00517DD9">
        <w:rPr>
          <w:rFonts w:ascii="Times New Roman" w:hAnsi="Times New Roman" w:cs="Times New Roman"/>
        </w:rPr>
        <w:t>Dear Members of the Society,</w:t>
      </w:r>
    </w:p>
    <w:p w14:paraId="298EAE66" w14:textId="77777777" w:rsidR="00517DD9" w:rsidRPr="00517DD9" w:rsidRDefault="00517DD9" w:rsidP="00517DD9">
      <w:pPr>
        <w:rPr>
          <w:rFonts w:ascii="Times New Roman" w:hAnsi="Times New Roman" w:cs="Times New Roman"/>
        </w:rPr>
      </w:pPr>
    </w:p>
    <w:p w14:paraId="6A9F9E7B" w14:textId="494E3D7D" w:rsidR="00517DD9" w:rsidRPr="00517DD9" w:rsidRDefault="00517DD9" w:rsidP="00517DD9">
      <w:pPr>
        <w:rPr>
          <w:rFonts w:ascii="Times New Roman" w:hAnsi="Times New Roman" w:cs="Times New Roman"/>
        </w:rPr>
      </w:pPr>
      <w:r w:rsidRPr="00517DD9">
        <w:rPr>
          <w:rFonts w:ascii="Times New Roman" w:hAnsi="Times New Roman" w:cs="Times New Roman"/>
        </w:rPr>
        <w:t xml:space="preserve">I write as Acting President of </w:t>
      </w:r>
      <w:proofErr w:type="spellStart"/>
      <w:r w:rsidRPr="00517DD9">
        <w:rPr>
          <w:rFonts w:ascii="Times New Roman" w:hAnsi="Times New Roman" w:cs="Times New Roman"/>
        </w:rPr>
        <w:t>CoERS</w:t>
      </w:r>
      <w:proofErr w:type="spellEnd"/>
      <w:r w:rsidRPr="00517DD9">
        <w:rPr>
          <w:rFonts w:ascii="Times New Roman" w:hAnsi="Times New Roman" w:cs="Times New Roman"/>
        </w:rPr>
        <w:t xml:space="preserve">. Professor Arthur Burns, who had served for over four years as President, resigned in January 2021 for health reasons. As the longest serving Vice-President I have stepped in to cover the duties of the office. I am most grateful to the officers of the Society for guiding me through the necessary business of the Council. Council is nominating Professor Alec Ryrie of the University of Durham as the next President, and we hope that that the membership will elect him for a five-year term at the AGM. Council has already expressed gratitude to Arthur Burns for all his work for the Society and would like to ask the membership to add their collective thanks. </w:t>
      </w:r>
    </w:p>
    <w:p w14:paraId="088FD4BD" w14:textId="77777777" w:rsidR="00517DD9" w:rsidRPr="00517DD9" w:rsidRDefault="00517DD9" w:rsidP="00517DD9">
      <w:pPr>
        <w:rPr>
          <w:rFonts w:ascii="Times New Roman" w:hAnsi="Times New Roman" w:cs="Times New Roman"/>
        </w:rPr>
      </w:pPr>
    </w:p>
    <w:p w14:paraId="10E11A66" w14:textId="3793AE17" w:rsidR="00517DD9" w:rsidRPr="00517DD9" w:rsidRDefault="00517DD9" w:rsidP="00517DD9">
      <w:pPr>
        <w:rPr>
          <w:rFonts w:ascii="Times New Roman" w:hAnsi="Times New Roman" w:cs="Times New Roman"/>
        </w:rPr>
      </w:pPr>
      <w:r w:rsidRPr="00517DD9">
        <w:rPr>
          <w:rFonts w:ascii="Times New Roman" w:hAnsi="Times New Roman" w:cs="Times New Roman"/>
        </w:rPr>
        <w:t xml:space="preserve">As you will see from the rest of the Annual Report, </w:t>
      </w:r>
      <w:proofErr w:type="spellStart"/>
      <w:r w:rsidRPr="00517DD9">
        <w:rPr>
          <w:rFonts w:ascii="Times New Roman" w:hAnsi="Times New Roman" w:cs="Times New Roman"/>
        </w:rPr>
        <w:t>CoERS</w:t>
      </w:r>
      <w:proofErr w:type="spellEnd"/>
      <w:r w:rsidRPr="00517DD9">
        <w:rPr>
          <w:rFonts w:ascii="Times New Roman" w:hAnsi="Times New Roman" w:cs="Times New Roman"/>
        </w:rPr>
        <w:t xml:space="preserve"> is in good health - publications, finances and membership all having positive stories to tell. I would particularly like to single out for thanks our Treasurer, Dr Sarah Flew, who is retiring after five years in office. Council will be proposing Dr Gareth Atkins as Treasurer in her place. Dr David Wykes is retiring as co-opted Council member, and we are very grateful to him for his </w:t>
      </w:r>
      <w:r w:rsidR="00233771">
        <w:rPr>
          <w:rFonts w:ascii="Times New Roman" w:hAnsi="Times New Roman" w:cs="Times New Roman"/>
        </w:rPr>
        <w:t>twenty</w:t>
      </w:r>
      <w:r w:rsidRPr="00517DD9">
        <w:rPr>
          <w:rFonts w:ascii="Times New Roman" w:hAnsi="Times New Roman" w:cs="Times New Roman"/>
        </w:rPr>
        <w:t xml:space="preserve"> years’ service and institutional memory. We also thank Professor Stephen Parker, Dr David </w:t>
      </w:r>
      <w:proofErr w:type="spellStart"/>
      <w:r w:rsidRPr="00517DD9">
        <w:rPr>
          <w:rFonts w:ascii="Times New Roman" w:hAnsi="Times New Roman" w:cs="Times New Roman"/>
        </w:rPr>
        <w:t>Ceri</w:t>
      </w:r>
      <w:proofErr w:type="spellEnd"/>
      <w:r w:rsidRPr="00517DD9">
        <w:rPr>
          <w:rFonts w:ascii="Times New Roman" w:hAnsi="Times New Roman" w:cs="Times New Roman"/>
        </w:rPr>
        <w:t xml:space="preserve"> Jones, and Baron Richard Chartres, KCVO, who are retiring Council members.</w:t>
      </w:r>
    </w:p>
    <w:p w14:paraId="26BE7653" w14:textId="77777777" w:rsidR="00517DD9" w:rsidRPr="00517DD9" w:rsidRDefault="00517DD9" w:rsidP="00517DD9">
      <w:pPr>
        <w:rPr>
          <w:rFonts w:ascii="Times New Roman" w:hAnsi="Times New Roman" w:cs="Times New Roman"/>
        </w:rPr>
      </w:pPr>
    </w:p>
    <w:p w14:paraId="73CE1BA0" w14:textId="77777777" w:rsidR="00517DD9" w:rsidRPr="00517DD9" w:rsidRDefault="00517DD9" w:rsidP="00517DD9">
      <w:pPr>
        <w:rPr>
          <w:rFonts w:ascii="Times New Roman" w:hAnsi="Times New Roman" w:cs="Times New Roman"/>
        </w:rPr>
      </w:pPr>
      <w:r w:rsidRPr="00517DD9">
        <w:rPr>
          <w:rFonts w:ascii="Times New Roman" w:hAnsi="Times New Roman" w:cs="Times New Roman"/>
        </w:rPr>
        <w:t xml:space="preserve">Dr Felicity Heal </w:t>
      </w:r>
    </w:p>
    <w:p w14:paraId="4506C249" w14:textId="44ADC711" w:rsidR="00517DD9" w:rsidRPr="00517DD9" w:rsidRDefault="00517DD9" w:rsidP="00517DD9">
      <w:pPr>
        <w:rPr>
          <w:rFonts w:ascii="Times New Roman" w:hAnsi="Times New Roman" w:cs="Times New Roman"/>
        </w:rPr>
      </w:pPr>
      <w:r w:rsidRPr="00517DD9">
        <w:rPr>
          <w:rFonts w:ascii="Times New Roman" w:hAnsi="Times New Roman" w:cs="Times New Roman"/>
        </w:rPr>
        <w:t>Emeritus Fellow</w:t>
      </w:r>
      <w:r w:rsidR="00744A3E">
        <w:rPr>
          <w:rFonts w:ascii="Times New Roman" w:hAnsi="Times New Roman" w:cs="Times New Roman"/>
        </w:rPr>
        <w:t xml:space="preserve"> and Lecturer in History</w:t>
      </w:r>
    </w:p>
    <w:p w14:paraId="2F58396C" w14:textId="00463664" w:rsidR="00517DD9" w:rsidRPr="00517DD9" w:rsidRDefault="00517DD9" w:rsidP="00517DD9">
      <w:pPr>
        <w:rPr>
          <w:rFonts w:ascii="Times New Roman" w:hAnsi="Times New Roman" w:cs="Times New Roman"/>
        </w:rPr>
      </w:pPr>
      <w:r w:rsidRPr="00517DD9">
        <w:rPr>
          <w:rFonts w:ascii="Times New Roman" w:hAnsi="Times New Roman" w:cs="Times New Roman"/>
        </w:rPr>
        <w:t xml:space="preserve">Jesus College, </w:t>
      </w:r>
      <w:r w:rsidR="00744A3E">
        <w:rPr>
          <w:rFonts w:ascii="Times New Roman" w:hAnsi="Times New Roman" w:cs="Times New Roman"/>
        </w:rPr>
        <w:t xml:space="preserve">University of </w:t>
      </w:r>
      <w:r w:rsidRPr="00517DD9">
        <w:rPr>
          <w:rFonts w:ascii="Times New Roman" w:hAnsi="Times New Roman" w:cs="Times New Roman"/>
        </w:rPr>
        <w:t xml:space="preserve">Oxford </w:t>
      </w:r>
    </w:p>
    <w:p w14:paraId="1A5CE8A2" w14:textId="77777777" w:rsidR="006F281A" w:rsidRPr="00517DD9" w:rsidRDefault="006F281A" w:rsidP="00EE750E">
      <w:pPr>
        <w:widowControl w:val="0"/>
        <w:autoSpaceDE w:val="0"/>
        <w:autoSpaceDN w:val="0"/>
        <w:adjustRightInd w:val="0"/>
        <w:spacing w:line="240" w:lineRule="atLeast"/>
        <w:rPr>
          <w:rFonts w:ascii="Times New Roman" w:hAnsi="Times New Roman" w:cs="Times New Roman"/>
          <w:b/>
          <w:iCs/>
          <w:szCs w:val="20"/>
        </w:rPr>
      </w:pPr>
    </w:p>
    <w:p w14:paraId="580954BD" w14:textId="20A1487C" w:rsidR="006F281A" w:rsidRDefault="006F281A" w:rsidP="00EE750E">
      <w:pPr>
        <w:widowControl w:val="0"/>
        <w:autoSpaceDE w:val="0"/>
        <w:autoSpaceDN w:val="0"/>
        <w:adjustRightInd w:val="0"/>
        <w:spacing w:line="240" w:lineRule="atLeast"/>
        <w:rPr>
          <w:rFonts w:ascii="Times New Roman" w:hAnsi="Times New Roman" w:cs="Times New Roman"/>
          <w:b/>
          <w:iCs/>
          <w:szCs w:val="20"/>
        </w:rPr>
      </w:pPr>
    </w:p>
    <w:p w14:paraId="666692B0" w14:textId="77777777" w:rsidR="00744A3E" w:rsidRDefault="00744A3E" w:rsidP="00EE750E">
      <w:pPr>
        <w:widowControl w:val="0"/>
        <w:autoSpaceDE w:val="0"/>
        <w:autoSpaceDN w:val="0"/>
        <w:adjustRightInd w:val="0"/>
        <w:spacing w:line="240" w:lineRule="atLeast"/>
        <w:rPr>
          <w:rFonts w:ascii="Times New Roman" w:hAnsi="Times New Roman" w:cs="Times New Roman"/>
          <w:b/>
          <w:iCs/>
          <w:szCs w:val="20"/>
        </w:rPr>
      </w:pPr>
    </w:p>
    <w:p w14:paraId="6C03FF32" w14:textId="1030AFD6" w:rsidR="00EE750E" w:rsidRPr="002C70CF" w:rsidRDefault="00EE750E" w:rsidP="00EE750E">
      <w:pPr>
        <w:widowControl w:val="0"/>
        <w:autoSpaceDE w:val="0"/>
        <w:autoSpaceDN w:val="0"/>
        <w:adjustRightInd w:val="0"/>
        <w:spacing w:line="240" w:lineRule="atLeast"/>
        <w:rPr>
          <w:rFonts w:ascii="Times New Roman" w:hAnsi="Times New Roman" w:cs="Times New Roman"/>
          <w:b/>
          <w:iCs/>
          <w:szCs w:val="20"/>
        </w:rPr>
      </w:pPr>
      <w:r w:rsidRPr="002C70CF">
        <w:rPr>
          <w:rFonts w:ascii="Times New Roman" w:hAnsi="Times New Roman" w:cs="Times New Roman"/>
          <w:b/>
          <w:iCs/>
          <w:szCs w:val="20"/>
        </w:rPr>
        <w:t>ANNUAL GENERAL MEETING</w:t>
      </w:r>
    </w:p>
    <w:p w14:paraId="7062038B" w14:textId="77777777" w:rsidR="00EE750E" w:rsidRPr="002C70CF" w:rsidRDefault="00EE750E" w:rsidP="00EE750E">
      <w:pPr>
        <w:widowControl w:val="0"/>
        <w:autoSpaceDE w:val="0"/>
        <w:autoSpaceDN w:val="0"/>
        <w:adjustRightInd w:val="0"/>
        <w:spacing w:line="240" w:lineRule="atLeast"/>
        <w:jc w:val="both"/>
        <w:rPr>
          <w:rFonts w:ascii="Times New Roman" w:hAnsi="Times New Roman" w:cs="Times New Roman"/>
          <w:i/>
          <w:iCs/>
          <w:szCs w:val="20"/>
        </w:rPr>
      </w:pPr>
    </w:p>
    <w:p w14:paraId="7B2ED85D" w14:textId="273F28D0" w:rsidR="00EE750E" w:rsidRPr="00AB3D44" w:rsidRDefault="00EE750E" w:rsidP="00EE750E">
      <w:pPr>
        <w:jc w:val="both"/>
        <w:rPr>
          <w:rFonts w:ascii="Times New Roman" w:hAnsi="Times New Roman" w:cs="Times New Roman"/>
        </w:rPr>
      </w:pPr>
      <w:r w:rsidRPr="00AB3D44">
        <w:rPr>
          <w:rFonts w:ascii="Times New Roman" w:hAnsi="Times New Roman" w:cs="Times New Roman"/>
        </w:rPr>
        <w:t xml:space="preserve">The Annual General Meeting of the Church of England Record Society was held </w:t>
      </w:r>
      <w:r w:rsidR="006F281A">
        <w:rPr>
          <w:rFonts w:ascii="Times New Roman" w:hAnsi="Times New Roman" w:cs="Times New Roman"/>
        </w:rPr>
        <w:t xml:space="preserve">on zoom on </w:t>
      </w:r>
      <w:r w:rsidR="009B39D9">
        <w:rPr>
          <w:rFonts w:ascii="Times New Roman" w:hAnsi="Times New Roman" w:cs="Times New Roman"/>
        </w:rPr>
        <w:t>Tuesday 7</w:t>
      </w:r>
      <w:r w:rsidR="009B39D9" w:rsidRPr="009B39D9">
        <w:rPr>
          <w:rFonts w:ascii="Times New Roman" w:hAnsi="Times New Roman" w:cs="Times New Roman"/>
          <w:vertAlign w:val="superscript"/>
        </w:rPr>
        <w:t>th</w:t>
      </w:r>
      <w:r w:rsidR="009B39D9">
        <w:rPr>
          <w:rFonts w:ascii="Times New Roman" w:hAnsi="Times New Roman" w:cs="Times New Roman"/>
        </w:rPr>
        <w:t xml:space="preserve"> </w:t>
      </w:r>
      <w:r w:rsidRPr="00AB3D44">
        <w:rPr>
          <w:rFonts w:ascii="Times New Roman" w:hAnsi="Times New Roman" w:cs="Times New Roman"/>
        </w:rPr>
        <w:t>July 20</w:t>
      </w:r>
      <w:r w:rsidR="009B39D9">
        <w:rPr>
          <w:rFonts w:ascii="Times New Roman" w:hAnsi="Times New Roman" w:cs="Times New Roman"/>
        </w:rPr>
        <w:t>20</w:t>
      </w:r>
      <w:r w:rsidRPr="00AB3D44">
        <w:rPr>
          <w:rFonts w:ascii="Times New Roman" w:hAnsi="Times New Roman" w:cs="Times New Roman"/>
        </w:rPr>
        <w:t xml:space="preserve"> at 4.15 p.m.</w:t>
      </w:r>
    </w:p>
    <w:p w14:paraId="4F2F6524" w14:textId="77777777" w:rsidR="00EE750E" w:rsidRPr="00AB3D44" w:rsidRDefault="00EE750E" w:rsidP="00EE750E">
      <w:pPr>
        <w:jc w:val="both"/>
        <w:rPr>
          <w:rFonts w:ascii="Times New Roman" w:hAnsi="Times New Roman" w:cs="Times New Roman"/>
        </w:rPr>
      </w:pPr>
    </w:p>
    <w:p w14:paraId="386BD38D" w14:textId="553BD3C1" w:rsidR="00EE750E" w:rsidRDefault="00EE750E" w:rsidP="00EE750E">
      <w:pPr>
        <w:jc w:val="both"/>
        <w:rPr>
          <w:rFonts w:ascii="Times New Roman" w:hAnsi="Times New Roman" w:cs="Times New Roman"/>
        </w:rPr>
      </w:pPr>
      <w:r w:rsidRPr="00AB3D44">
        <w:rPr>
          <w:rFonts w:ascii="Times New Roman" w:hAnsi="Times New Roman" w:cs="Times New Roman"/>
        </w:rPr>
        <w:t>The Chair, Professor Arthur Burns, warmly welcomed members and guests.</w:t>
      </w:r>
      <w:r w:rsidR="00D63FA5">
        <w:rPr>
          <w:rFonts w:ascii="Times New Roman" w:hAnsi="Times New Roman" w:cs="Times New Roman"/>
        </w:rPr>
        <w:t xml:space="preserve"> </w:t>
      </w:r>
      <w:r w:rsidRPr="007D4A41">
        <w:rPr>
          <w:rFonts w:ascii="Times New Roman" w:hAnsi="Times New Roman" w:cs="Times New Roman"/>
        </w:rPr>
        <w:t>Ap</w:t>
      </w:r>
      <w:r w:rsidRPr="00901E24">
        <w:rPr>
          <w:rFonts w:ascii="Times New Roman" w:hAnsi="Times New Roman" w:cs="Times New Roman"/>
        </w:rPr>
        <w:t xml:space="preserve">ologies had been received from </w:t>
      </w:r>
      <w:proofErr w:type="gramStart"/>
      <w:r w:rsidRPr="00901E24">
        <w:rPr>
          <w:rFonts w:ascii="Times New Roman" w:hAnsi="Times New Roman" w:cs="Times New Roman"/>
        </w:rPr>
        <w:t>a number of</w:t>
      </w:r>
      <w:proofErr w:type="gramEnd"/>
      <w:r w:rsidR="009727D0">
        <w:rPr>
          <w:rFonts w:ascii="Times New Roman" w:hAnsi="Times New Roman" w:cs="Times New Roman"/>
        </w:rPr>
        <w:t xml:space="preserve"> </w:t>
      </w:r>
      <w:r w:rsidRPr="00901E24">
        <w:rPr>
          <w:rFonts w:ascii="Times New Roman" w:hAnsi="Times New Roman" w:cs="Times New Roman"/>
        </w:rPr>
        <w:t>members</w:t>
      </w:r>
      <w:r w:rsidR="00794AE6">
        <w:rPr>
          <w:rFonts w:ascii="Times New Roman" w:hAnsi="Times New Roman" w:cs="Times New Roman"/>
        </w:rPr>
        <w:t xml:space="preserve">, </w:t>
      </w:r>
      <w:r w:rsidRPr="009727D0">
        <w:rPr>
          <w:rFonts w:ascii="Times New Roman" w:hAnsi="Times New Roman" w:cs="Times New Roman"/>
        </w:rPr>
        <w:t xml:space="preserve">and these were duly recorded. </w:t>
      </w:r>
      <w:r w:rsidR="000E46CE" w:rsidRPr="00AB3D44">
        <w:rPr>
          <w:rFonts w:ascii="Times New Roman" w:hAnsi="Times New Roman" w:cs="Times New Roman"/>
        </w:rPr>
        <w:t xml:space="preserve">The </w:t>
      </w:r>
      <w:r w:rsidRPr="00AB3D44">
        <w:rPr>
          <w:rFonts w:ascii="Times New Roman" w:hAnsi="Times New Roman" w:cs="Times New Roman"/>
        </w:rPr>
        <w:t xml:space="preserve">Minutes of the Annual General Meeting held </w:t>
      </w:r>
      <w:r w:rsidR="00603A00" w:rsidRPr="00AB3D44">
        <w:rPr>
          <w:rFonts w:ascii="Times New Roman" w:hAnsi="Times New Roman" w:cs="Times New Roman"/>
        </w:rPr>
        <w:t xml:space="preserve">in </w:t>
      </w:r>
      <w:r w:rsidRPr="00AB3D44">
        <w:rPr>
          <w:rFonts w:ascii="Times New Roman" w:hAnsi="Times New Roman" w:cs="Times New Roman"/>
        </w:rPr>
        <w:t xml:space="preserve">July </w:t>
      </w:r>
      <w:r w:rsidR="009B39D9">
        <w:rPr>
          <w:rFonts w:ascii="Times New Roman" w:hAnsi="Times New Roman" w:cs="Times New Roman"/>
        </w:rPr>
        <w:t>2019</w:t>
      </w:r>
      <w:r w:rsidRPr="00AB3D44">
        <w:rPr>
          <w:rFonts w:ascii="Times New Roman" w:hAnsi="Times New Roman" w:cs="Times New Roman"/>
        </w:rPr>
        <w:t xml:space="preserve"> were approved and signed as a correct record. </w:t>
      </w:r>
      <w:r w:rsidRPr="00901E24">
        <w:rPr>
          <w:rFonts w:ascii="Times New Roman" w:hAnsi="Times New Roman" w:cs="Times New Roman"/>
        </w:rPr>
        <w:t>T</w:t>
      </w:r>
      <w:r w:rsidRPr="00603A00">
        <w:rPr>
          <w:rFonts w:ascii="Times New Roman" w:hAnsi="Times New Roman" w:cs="Times New Roman"/>
        </w:rPr>
        <w:t>he Chair presented the Annual Report for 20</w:t>
      </w:r>
      <w:r w:rsidR="009B39D9">
        <w:rPr>
          <w:rFonts w:ascii="Times New Roman" w:hAnsi="Times New Roman" w:cs="Times New Roman"/>
        </w:rPr>
        <w:t>20</w:t>
      </w:r>
      <w:r w:rsidRPr="00603A00">
        <w:rPr>
          <w:rFonts w:ascii="Times New Roman" w:hAnsi="Times New Roman" w:cs="Times New Roman"/>
        </w:rPr>
        <w:t xml:space="preserve">. </w:t>
      </w:r>
    </w:p>
    <w:p w14:paraId="1EC34B2E" w14:textId="77777777" w:rsidR="009727D0" w:rsidRPr="007B6613" w:rsidRDefault="009727D0" w:rsidP="00EE750E">
      <w:pPr>
        <w:jc w:val="both"/>
        <w:rPr>
          <w:rFonts w:ascii="Times New Roman" w:hAnsi="Times New Roman" w:cs="Times New Roman"/>
          <w:highlight w:val="yellow"/>
        </w:rPr>
      </w:pPr>
    </w:p>
    <w:p w14:paraId="1B9F8DAF" w14:textId="6587AD2E" w:rsidR="00EE750E" w:rsidRDefault="00EE750E" w:rsidP="00EE750E">
      <w:pPr>
        <w:jc w:val="both"/>
        <w:rPr>
          <w:rFonts w:ascii="Times New Roman" w:hAnsi="Times New Roman" w:cs="Times New Roman"/>
        </w:rPr>
      </w:pPr>
      <w:r w:rsidRPr="00901E24">
        <w:rPr>
          <w:rFonts w:ascii="Times New Roman" w:hAnsi="Times New Roman" w:cs="Times New Roman"/>
        </w:rPr>
        <w:t>The report of the Honorary Treasurer, Dr. Sarah Flew, was delivered and the accounts for 20</w:t>
      </w:r>
      <w:r w:rsidR="009B39D9">
        <w:rPr>
          <w:rFonts w:ascii="Times New Roman" w:hAnsi="Times New Roman" w:cs="Times New Roman"/>
        </w:rPr>
        <w:t>20</w:t>
      </w:r>
      <w:r w:rsidRPr="00901E24">
        <w:rPr>
          <w:rFonts w:ascii="Times New Roman" w:hAnsi="Times New Roman" w:cs="Times New Roman"/>
        </w:rPr>
        <w:t xml:space="preserve"> were accepted. </w:t>
      </w:r>
      <w:r w:rsidR="00C65F30" w:rsidRPr="00901E24">
        <w:rPr>
          <w:rFonts w:ascii="Times New Roman" w:hAnsi="Times New Roman" w:cs="Times New Roman"/>
        </w:rPr>
        <w:t>The Treasurer was pleased with the state of the finances</w:t>
      </w:r>
      <w:r w:rsidR="00870CD1" w:rsidRPr="00901E24">
        <w:rPr>
          <w:rFonts w:ascii="Times New Roman" w:hAnsi="Times New Roman" w:cs="Times New Roman"/>
        </w:rPr>
        <w:t>. Despite</w:t>
      </w:r>
      <w:r w:rsidR="002A2527">
        <w:rPr>
          <w:rFonts w:ascii="Times New Roman" w:hAnsi="Times New Roman" w:cs="Times New Roman"/>
        </w:rPr>
        <w:t xml:space="preserve"> 20</w:t>
      </w:r>
      <w:r w:rsidR="009B39D9">
        <w:rPr>
          <w:rFonts w:ascii="Times New Roman" w:hAnsi="Times New Roman" w:cs="Times New Roman"/>
        </w:rPr>
        <w:t>20</w:t>
      </w:r>
      <w:r w:rsidR="00971153">
        <w:rPr>
          <w:rFonts w:ascii="Times New Roman" w:hAnsi="Times New Roman" w:cs="Times New Roman"/>
        </w:rPr>
        <w:t xml:space="preserve"> </w:t>
      </w:r>
      <w:r w:rsidR="00870CD1" w:rsidRPr="00901E24">
        <w:rPr>
          <w:rFonts w:ascii="Times New Roman" w:hAnsi="Times New Roman" w:cs="Times New Roman"/>
        </w:rPr>
        <w:t xml:space="preserve">costs exceeding income, </w:t>
      </w:r>
      <w:r w:rsidR="00BE164C" w:rsidRPr="00901E24">
        <w:rPr>
          <w:rFonts w:ascii="Times New Roman" w:hAnsi="Times New Roman" w:cs="Times New Roman"/>
        </w:rPr>
        <w:t xml:space="preserve">the Society has substantial </w:t>
      </w:r>
      <w:r w:rsidR="00870CD1" w:rsidRPr="00901E24">
        <w:rPr>
          <w:rFonts w:ascii="Times New Roman" w:hAnsi="Times New Roman" w:cs="Times New Roman"/>
        </w:rPr>
        <w:t xml:space="preserve">reserves. </w:t>
      </w:r>
      <w:r w:rsidR="002A2527">
        <w:rPr>
          <w:rFonts w:ascii="Times New Roman" w:hAnsi="Times New Roman" w:cs="Times New Roman"/>
        </w:rPr>
        <w:t>Large p</w:t>
      </w:r>
      <w:r w:rsidR="001C4A2E">
        <w:rPr>
          <w:rFonts w:ascii="Times New Roman" w:hAnsi="Times New Roman" w:cs="Times New Roman"/>
        </w:rPr>
        <w:t xml:space="preserve">ublications </w:t>
      </w:r>
      <w:r w:rsidR="002A2527">
        <w:rPr>
          <w:rFonts w:ascii="Times New Roman" w:hAnsi="Times New Roman" w:cs="Times New Roman"/>
        </w:rPr>
        <w:t xml:space="preserve">inevitably </w:t>
      </w:r>
      <w:r w:rsidR="001C4A2E">
        <w:rPr>
          <w:rFonts w:ascii="Times New Roman" w:hAnsi="Times New Roman" w:cs="Times New Roman"/>
        </w:rPr>
        <w:t xml:space="preserve">incur a deficit. </w:t>
      </w:r>
    </w:p>
    <w:p w14:paraId="210BAC15" w14:textId="77777777" w:rsidR="00FF6A0E" w:rsidRDefault="00FF6A0E" w:rsidP="00EE750E">
      <w:pPr>
        <w:jc w:val="both"/>
        <w:rPr>
          <w:rFonts w:ascii="Times New Roman" w:hAnsi="Times New Roman" w:cs="Times New Roman"/>
        </w:rPr>
      </w:pPr>
    </w:p>
    <w:p w14:paraId="63BCBE21" w14:textId="77777777" w:rsidR="00B119F0" w:rsidRPr="00B119F0" w:rsidRDefault="00B119F0" w:rsidP="00B119F0">
      <w:pPr>
        <w:jc w:val="both"/>
        <w:rPr>
          <w:b/>
          <w:color w:val="111111"/>
        </w:rPr>
      </w:pPr>
      <w:r w:rsidRPr="00B119F0">
        <w:rPr>
          <w:rFonts w:ascii="Times New Roman" w:hAnsi="Times New Roman" w:cs="Times New Roman"/>
        </w:rPr>
        <w:t xml:space="preserve">The Honorary General Editor, Dr Grant Tapsell, reported that the next volume to be distributed (vol. 26) would be an instalment of </w:t>
      </w:r>
      <w:proofErr w:type="spellStart"/>
      <w:r w:rsidRPr="00B119F0">
        <w:rPr>
          <w:rFonts w:ascii="Times New Roman" w:hAnsi="Times New Roman" w:cs="Times New Roman"/>
          <w:i/>
        </w:rPr>
        <w:t>CoERS's</w:t>
      </w:r>
      <w:proofErr w:type="spellEnd"/>
      <w:r w:rsidRPr="00B119F0">
        <w:rPr>
          <w:rFonts w:ascii="Times New Roman" w:hAnsi="Times New Roman" w:cs="Times New Roman"/>
        </w:rPr>
        <w:t xml:space="preserve"> largest project, </w:t>
      </w:r>
      <w:r w:rsidRPr="00B119F0">
        <w:rPr>
          <w:rFonts w:ascii="Times New Roman" w:hAnsi="Times New Roman" w:cs="Times New Roman"/>
          <w:i/>
        </w:rPr>
        <w:t>National Prayers: Special Worship since the Reformation</w:t>
      </w:r>
      <w:r w:rsidRPr="00B119F0">
        <w:rPr>
          <w:rFonts w:ascii="Times New Roman" w:hAnsi="Times New Roman" w:cs="Times New Roman"/>
        </w:rPr>
        <w:t xml:space="preserve">. Volume 3 in this series constitutes </w:t>
      </w:r>
      <w:r w:rsidRPr="00B119F0">
        <w:rPr>
          <w:rFonts w:ascii="Times New Roman" w:eastAsia="Times New Roman" w:hAnsi="Times New Roman" w:cs="Times New Roman"/>
          <w:i/>
          <w:color w:val="111111"/>
        </w:rPr>
        <w:t>Worship for National and Royal Occasions in the United Kingdom, 1871-2016</w:t>
      </w:r>
      <w:r w:rsidRPr="00B119F0">
        <w:rPr>
          <w:rFonts w:ascii="Times New Roman" w:eastAsia="Times New Roman" w:hAnsi="Times New Roman" w:cs="Times New Roman"/>
          <w:color w:val="111111"/>
        </w:rPr>
        <w:t xml:space="preserve">, and had been edited by Philip Williamson, Stephen Taylor, Alasdair </w:t>
      </w:r>
      <w:proofErr w:type="spellStart"/>
      <w:r w:rsidRPr="00B119F0">
        <w:rPr>
          <w:rFonts w:ascii="Times New Roman" w:eastAsia="Times New Roman" w:hAnsi="Times New Roman" w:cs="Times New Roman"/>
          <w:color w:val="111111"/>
        </w:rPr>
        <w:t>Raffe</w:t>
      </w:r>
      <w:proofErr w:type="spellEnd"/>
      <w:r w:rsidRPr="00B119F0">
        <w:rPr>
          <w:rFonts w:ascii="Times New Roman" w:eastAsia="Times New Roman" w:hAnsi="Times New Roman" w:cs="Times New Roman"/>
          <w:color w:val="111111"/>
        </w:rPr>
        <w:t>, and Natalie Mears.</w:t>
      </w:r>
    </w:p>
    <w:p w14:paraId="7446930D" w14:textId="482E9EAB" w:rsidR="00FF6A0E" w:rsidRPr="00B119F0" w:rsidRDefault="00FF6A0E" w:rsidP="00EE750E">
      <w:pPr>
        <w:jc w:val="both"/>
        <w:rPr>
          <w:rFonts w:ascii="Times New Roman" w:hAnsi="Times New Roman" w:cs="Times New Roman"/>
        </w:rPr>
      </w:pPr>
      <w:r w:rsidRPr="00B119F0">
        <w:rPr>
          <w:rFonts w:ascii="Times New Roman" w:hAnsi="Times New Roman" w:cs="Times New Roman"/>
          <w:color w:val="000000"/>
          <w:shd w:val="clear" w:color="auto" w:fill="FFFFFF"/>
        </w:rPr>
        <w:lastRenderedPageBreak/>
        <w:t>The next two volumes (vols 27 and 28) w</w:t>
      </w:r>
      <w:r w:rsidR="00B119F0" w:rsidRPr="00B119F0">
        <w:rPr>
          <w:rFonts w:ascii="Times New Roman" w:hAnsi="Times New Roman" w:cs="Times New Roman"/>
          <w:color w:val="000000"/>
          <w:shd w:val="clear" w:color="auto" w:fill="FFFFFF"/>
        </w:rPr>
        <w:t>ould</w:t>
      </w:r>
      <w:r w:rsidRPr="00B119F0">
        <w:rPr>
          <w:rFonts w:ascii="Times New Roman" w:hAnsi="Times New Roman" w:cs="Times New Roman"/>
          <w:color w:val="000000"/>
          <w:shd w:val="clear" w:color="auto" w:fill="FFFFFF"/>
        </w:rPr>
        <w:t xml:space="preserve"> be Grant Tapsell (ed.), </w:t>
      </w:r>
      <w:r w:rsidRPr="00B119F0">
        <w:rPr>
          <w:rFonts w:ascii="Times New Roman" w:hAnsi="Times New Roman" w:cs="Times New Roman"/>
          <w:i/>
          <w:iCs/>
          <w:color w:val="000000"/>
          <w:shd w:val="clear" w:color="auto" w:fill="FFFFFF"/>
        </w:rPr>
        <w:t xml:space="preserve">The Correspondence of William </w:t>
      </w:r>
      <w:proofErr w:type="spellStart"/>
      <w:r w:rsidRPr="00B119F0">
        <w:rPr>
          <w:rFonts w:ascii="Times New Roman" w:hAnsi="Times New Roman" w:cs="Times New Roman"/>
          <w:i/>
          <w:iCs/>
          <w:color w:val="000000"/>
          <w:shd w:val="clear" w:color="auto" w:fill="FFFFFF"/>
        </w:rPr>
        <w:t>Sancroft</w:t>
      </w:r>
      <w:proofErr w:type="spellEnd"/>
      <w:r w:rsidRPr="00B119F0">
        <w:rPr>
          <w:rFonts w:ascii="Times New Roman" w:hAnsi="Times New Roman" w:cs="Times New Roman"/>
          <w:color w:val="000000"/>
          <w:shd w:val="clear" w:color="auto" w:fill="FFFFFF"/>
        </w:rPr>
        <w:t> and Stephen Taylor and John Walsh (eds), </w:t>
      </w:r>
      <w:r w:rsidRPr="00B119F0">
        <w:rPr>
          <w:rFonts w:ascii="Times New Roman" w:hAnsi="Times New Roman" w:cs="Times New Roman"/>
          <w:i/>
          <w:iCs/>
          <w:color w:val="000000"/>
          <w:shd w:val="clear" w:color="auto" w:fill="FFFFFF"/>
        </w:rPr>
        <w:t>The Papers of the Elland Society 1769-1818</w:t>
      </w:r>
      <w:r w:rsidRPr="00B119F0">
        <w:rPr>
          <w:rFonts w:ascii="Times New Roman" w:hAnsi="Times New Roman" w:cs="Times New Roman"/>
          <w:color w:val="000000"/>
          <w:shd w:val="clear" w:color="auto" w:fill="FFFFFF"/>
        </w:rPr>
        <w:t xml:space="preserve">. [After the AGM, events have resulted in volume 27 </w:t>
      </w:r>
      <w:proofErr w:type="gramStart"/>
      <w:r w:rsidRPr="00B119F0">
        <w:rPr>
          <w:rFonts w:ascii="Times New Roman" w:hAnsi="Times New Roman" w:cs="Times New Roman"/>
          <w:color w:val="000000"/>
          <w:shd w:val="clear" w:color="auto" w:fill="FFFFFF"/>
        </w:rPr>
        <w:t>actually</w:t>
      </w:r>
      <w:r w:rsidR="00233771">
        <w:rPr>
          <w:rFonts w:ascii="Times New Roman" w:hAnsi="Times New Roman" w:cs="Times New Roman"/>
          <w:color w:val="000000"/>
          <w:shd w:val="clear" w:color="auto" w:fill="FFFFFF"/>
        </w:rPr>
        <w:t xml:space="preserve"> </w:t>
      </w:r>
      <w:r w:rsidRPr="00B119F0">
        <w:rPr>
          <w:rFonts w:ascii="Times New Roman" w:hAnsi="Times New Roman" w:cs="Times New Roman"/>
          <w:color w:val="000000"/>
          <w:shd w:val="clear" w:color="auto" w:fill="FFFFFF"/>
        </w:rPr>
        <w:t>becoming</w:t>
      </w:r>
      <w:proofErr w:type="gramEnd"/>
      <w:r w:rsidRPr="00B119F0">
        <w:rPr>
          <w:rFonts w:ascii="Times New Roman" w:hAnsi="Times New Roman" w:cs="Times New Roman"/>
          <w:color w:val="000000"/>
          <w:shd w:val="clear" w:color="auto" w:fill="FFFFFF"/>
        </w:rPr>
        <w:t xml:space="preserve"> Tom Reid (ed.), </w:t>
      </w:r>
      <w:r w:rsidRPr="00B119F0">
        <w:rPr>
          <w:rFonts w:ascii="Times New Roman" w:hAnsi="Times New Roman" w:cs="Times New Roman"/>
          <w:i/>
          <w:iCs/>
          <w:color w:val="000000"/>
          <w:shd w:val="clear" w:color="auto" w:fill="FFFFFF"/>
        </w:rPr>
        <w:t>The Restoration of the Church of England: Canterbury Diocese, 1663 </w:t>
      </w:r>
      <w:r w:rsidRPr="00B119F0">
        <w:rPr>
          <w:rFonts w:ascii="Times New Roman" w:hAnsi="Times New Roman" w:cs="Times New Roman"/>
          <w:color w:val="000000"/>
          <w:shd w:val="clear" w:color="auto" w:fill="FFFFFF"/>
        </w:rPr>
        <w:t>(see the Publications report, below)</w:t>
      </w:r>
      <w:r w:rsidRPr="00B119F0">
        <w:rPr>
          <w:rFonts w:ascii="Times New Roman" w:hAnsi="Times New Roman" w:cs="Times New Roman"/>
          <w:i/>
          <w:iCs/>
          <w:color w:val="000000"/>
          <w:shd w:val="clear" w:color="auto" w:fill="FFFFFF"/>
        </w:rPr>
        <w:t>.</w:t>
      </w:r>
      <w:r w:rsidRPr="00B119F0">
        <w:rPr>
          <w:rFonts w:ascii="Times New Roman" w:hAnsi="Times New Roman" w:cs="Times New Roman"/>
          <w:color w:val="000000"/>
          <w:shd w:val="clear" w:color="auto" w:fill="FFFFFF"/>
        </w:rPr>
        <w:t>]</w:t>
      </w:r>
    </w:p>
    <w:p w14:paraId="141CE29D" w14:textId="332E690B" w:rsidR="00A87852" w:rsidRDefault="00A87852" w:rsidP="00A87852">
      <w:pPr>
        <w:rPr>
          <w:lang w:val="en-GB"/>
        </w:rPr>
      </w:pPr>
    </w:p>
    <w:p w14:paraId="168093D4" w14:textId="30E5981B" w:rsidR="00A87852" w:rsidRPr="00A87852" w:rsidRDefault="00A87852" w:rsidP="00A87852">
      <w:pPr>
        <w:rPr>
          <w:rFonts w:ascii="Times New Roman" w:hAnsi="Times New Roman" w:cs="Times New Roman"/>
          <w:lang w:val="en-GB"/>
        </w:rPr>
      </w:pPr>
      <w:r w:rsidRPr="00A87852">
        <w:rPr>
          <w:rFonts w:ascii="Times New Roman" w:hAnsi="Times New Roman" w:cs="Times New Roman"/>
          <w:lang w:val="en-GB"/>
        </w:rPr>
        <w:t>Members were asked to send alternative mailing addresses to their institutional addresses to the membership secretary</w:t>
      </w:r>
      <w:r w:rsidR="00F25216">
        <w:rPr>
          <w:rFonts w:ascii="Times New Roman" w:hAnsi="Times New Roman" w:cs="Times New Roman"/>
          <w:lang w:val="en-GB"/>
        </w:rPr>
        <w:t>,</w:t>
      </w:r>
      <w:r w:rsidRPr="00A87852">
        <w:rPr>
          <w:rFonts w:ascii="Times New Roman" w:hAnsi="Times New Roman" w:cs="Times New Roman"/>
          <w:lang w:val="en-GB"/>
        </w:rPr>
        <w:t xml:space="preserve"> </w:t>
      </w:r>
      <w:r>
        <w:rPr>
          <w:rFonts w:ascii="Times New Roman" w:hAnsi="Times New Roman" w:cs="Times New Roman"/>
          <w:lang w:val="en-GB"/>
        </w:rPr>
        <w:t>if they wished</w:t>
      </w:r>
      <w:r w:rsidR="00F25216">
        <w:rPr>
          <w:rFonts w:ascii="Times New Roman" w:hAnsi="Times New Roman" w:cs="Times New Roman"/>
          <w:lang w:val="en-GB"/>
        </w:rPr>
        <w:t>,</w:t>
      </w:r>
      <w:r>
        <w:rPr>
          <w:rFonts w:ascii="Times New Roman" w:hAnsi="Times New Roman" w:cs="Times New Roman"/>
          <w:lang w:val="en-GB"/>
        </w:rPr>
        <w:t xml:space="preserve"> </w:t>
      </w:r>
      <w:r w:rsidRPr="00A87852">
        <w:rPr>
          <w:rFonts w:ascii="Times New Roman" w:hAnsi="Times New Roman" w:cs="Times New Roman"/>
          <w:lang w:val="en-GB"/>
        </w:rPr>
        <w:t>with</w:t>
      </w:r>
      <w:r w:rsidR="0077725F">
        <w:rPr>
          <w:rFonts w:ascii="Times New Roman" w:hAnsi="Times New Roman" w:cs="Times New Roman"/>
          <w:lang w:val="en-GB"/>
        </w:rPr>
        <w:t>in</w:t>
      </w:r>
      <w:r w:rsidRPr="00A87852">
        <w:rPr>
          <w:rFonts w:ascii="Times New Roman" w:hAnsi="Times New Roman" w:cs="Times New Roman"/>
          <w:lang w:val="en-GB"/>
        </w:rPr>
        <w:t xml:space="preserve"> a week</w:t>
      </w:r>
      <w:r w:rsidR="00D63FA5">
        <w:rPr>
          <w:rFonts w:ascii="Times New Roman" w:hAnsi="Times New Roman" w:cs="Times New Roman"/>
          <w:lang w:val="en-GB"/>
        </w:rPr>
        <w:t xml:space="preserve">, to ensure </w:t>
      </w:r>
      <w:r w:rsidR="00D63FA5">
        <w:rPr>
          <w:rFonts w:ascii="Times New Roman" w:hAnsi="Times New Roman" w:cs="Times New Roman"/>
          <w:i/>
          <w:iCs/>
          <w:lang w:val="en-GB"/>
        </w:rPr>
        <w:t>National</w:t>
      </w:r>
      <w:r w:rsidR="00D63FA5" w:rsidRPr="00D63FA5">
        <w:rPr>
          <w:rFonts w:ascii="Times New Roman" w:hAnsi="Times New Roman" w:cs="Times New Roman"/>
          <w:i/>
          <w:iCs/>
          <w:lang w:val="en-GB"/>
        </w:rPr>
        <w:t xml:space="preserve"> Prayers III</w:t>
      </w:r>
      <w:r w:rsidR="00D63FA5">
        <w:rPr>
          <w:rFonts w:ascii="Times New Roman" w:hAnsi="Times New Roman" w:cs="Times New Roman"/>
          <w:lang w:val="en-GB"/>
        </w:rPr>
        <w:t xml:space="preserve"> arrived safely</w:t>
      </w:r>
      <w:r w:rsidRPr="00A87852">
        <w:rPr>
          <w:rFonts w:ascii="Times New Roman" w:hAnsi="Times New Roman" w:cs="Times New Roman"/>
          <w:lang w:val="en-GB"/>
        </w:rPr>
        <w:t xml:space="preserve">. This </w:t>
      </w:r>
      <w:r w:rsidR="00D63FA5">
        <w:rPr>
          <w:rFonts w:ascii="Times New Roman" w:hAnsi="Times New Roman" w:cs="Times New Roman"/>
          <w:lang w:val="en-GB"/>
        </w:rPr>
        <w:t>would be</w:t>
      </w:r>
      <w:r w:rsidRPr="00A87852">
        <w:rPr>
          <w:rFonts w:ascii="Times New Roman" w:hAnsi="Times New Roman" w:cs="Times New Roman"/>
          <w:lang w:val="en-GB"/>
        </w:rPr>
        <w:t xml:space="preserve"> a temporary measure due to COVID-19 restrictions on access to university premises. </w:t>
      </w:r>
    </w:p>
    <w:p w14:paraId="4F4EC586" w14:textId="77777777" w:rsidR="00917190" w:rsidRPr="00917190" w:rsidRDefault="00917190" w:rsidP="00917190">
      <w:pPr>
        <w:rPr>
          <w:lang w:val="en-GB"/>
        </w:rPr>
      </w:pPr>
    </w:p>
    <w:p w14:paraId="630BE759" w14:textId="2040FE65" w:rsidR="00EE750E" w:rsidRPr="000E46CE" w:rsidRDefault="00EE750E" w:rsidP="00EE750E">
      <w:pPr>
        <w:jc w:val="both"/>
        <w:rPr>
          <w:rFonts w:ascii="Times New Roman" w:hAnsi="Times New Roman" w:cs="Times New Roman"/>
          <w:i/>
          <w:iCs/>
        </w:rPr>
      </w:pPr>
      <w:r w:rsidRPr="00B61079">
        <w:rPr>
          <w:rFonts w:ascii="Times New Roman" w:hAnsi="Times New Roman" w:cs="Times New Roman"/>
        </w:rPr>
        <w:t xml:space="preserve">There </w:t>
      </w:r>
      <w:r w:rsidR="00794AE6" w:rsidRPr="00B61079">
        <w:rPr>
          <w:rFonts w:ascii="Times New Roman" w:hAnsi="Times New Roman" w:cs="Times New Roman"/>
        </w:rPr>
        <w:t>w</w:t>
      </w:r>
      <w:r w:rsidR="00B61079" w:rsidRPr="00B61079">
        <w:rPr>
          <w:rFonts w:ascii="Times New Roman" w:hAnsi="Times New Roman" w:cs="Times New Roman"/>
        </w:rPr>
        <w:t>ere</w:t>
      </w:r>
      <w:r w:rsidR="00971153" w:rsidRPr="00B61079">
        <w:rPr>
          <w:rFonts w:ascii="Times New Roman" w:hAnsi="Times New Roman" w:cs="Times New Roman"/>
        </w:rPr>
        <w:t xml:space="preserve"> </w:t>
      </w:r>
      <w:r w:rsidR="00B61079" w:rsidRPr="00B61079">
        <w:rPr>
          <w:rFonts w:ascii="Times New Roman" w:hAnsi="Times New Roman" w:cs="Times New Roman"/>
        </w:rPr>
        <w:t>two</w:t>
      </w:r>
      <w:r w:rsidR="00971153" w:rsidRPr="00B61079">
        <w:rPr>
          <w:rFonts w:ascii="Times New Roman" w:hAnsi="Times New Roman" w:cs="Times New Roman"/>
        </w:rPr>
        <w:t xml:space="preserve"> vacanc</w:t>
      </w:r>
      <w:r w:rsidR="00B61079" w:rsidRPr="00B61079">
        <w:rPr>
          <w:rFonts w:ascii="Times New Roman" w:hAnsi="Times New Roman" w:cs="Times New Roman"/>
        </w:rPr>
        <w:t>ies</w:t>
      </w:r>
      <w:r w:rsidRPr="00B61079">
        <w:rPr>
          <w:rFonts w:ascii="Times New Roman" w:hAnsi="Times New Roman" w:cs="Times New Roman"/>
        </w:rPr>
        <w:t xml:space="preserve"> for</w:t>
      </w:r>
      <w:r w:rsidR="00603A00" w:rsidRPr="00B61079">
        <w:rPr>
          <w:rFonts w:ascii="Times New Roman" w:hAnsi="Times New Roman" w:cs="Times New Roman"/>
        </w:rPr>
        <w:t xml:space="preserve"> </w:t>
      </w:r>
      <w:r w:rsidRPr="00B61079">
        <w:rPr>
          <w:rFonts w:ascii="Times New Roman" w:hAnsi="Times New Roman" w:cs="Times New Roman"/>
        </w:rPr>
        <w:t>ordinary member</w:t>
      </w:r>
      <w:r w:rsidR="00B61079" w:rsidRPr="00B61079">
        <w:rPr>
          <w:rFonts w:ascii="Times New Roman" w:hAnsi="Times New Roman" w:cs="Times New Roman"/>
        </w:rPr>
        <w:t>s</w:t>
      </w:r>
      <w:r w:rsidRPr="00B61079">
        <w:rPr>
          <w:rFonts w:ascii="Times New Roman" w:hAnsi="Times New Roman" w:cs="Times New Roman"/>
        </w:rPr>
        <w:t xml:space="preserve"> of Council following the retirement by rotation of</w:t>
      </w:r>
      <w:r w:rsidR="009B39D9" w:rsidRPr="00B61079">
        <w:rPr>
          <w:rFonts w:ascii="Times New Roman" w:hAnsi="Times New Roman" w:cs="Times New Roman"/>
        </w:rPr>
        <w:t xml:space="preserve"> the </w:t>
      </w:r>
      <w:proofErr w:type="spellStart"/>
      <w:r w:rsidR="009B39D9" w:rsidRPr="00B61079">
        <w:rPr>
          <w:rFonts w:ascii="Times New Roman" w:hAnsi="Times New Roman" w:cs="Times New Roman"/>
        </w:rPr>
        <w:t>Revd</w:t>
      </w:r>
      <w:proofErr w:type="spellEnd"/>
      <w:r w:rsidR="009B39D9" w:rsidRPr="00B61079">
        <w:rPr>
          <w:rFonts w:ascii="Times New Roman" w:hAnsi="Times New Roman" w:cs="Times New Roman"/>
        </w:rPr>
        <w:t xml:space="preserve"> </w:t>
      </w:r>
      <w:r w:rsidR="00B61079" w:rsidRPr="00B61079">
        <w:rPr>
          <w:rFonts w:ascii="Times New Roman" w:hAnsi="Times New Roman" w:cs="Times New Roman"/>
        </w:rPr>
        <w:t xml:space="preserve">Dr </w:t>
      </w:r>
      <w:r w:rsidR="009B39D9" w:rsidRPr="00B61079">
        <w:rPr>
          <w:rFonts w:ascii="Times New Roman" w:hAnsi="Times New Roman" w:cs="Times New Roman"/>
        </w:rPr>
        <w:t>Stephen Edmonds and Dr Geordan Hammond</w:t>
      </w:r>
      <w:r w:rsidR="00EA1426" w:rsidRPr="00B61079">
        <w:rPr>
          <w:rFonts w:ascii="Times New Roman" w:hAnsi="Times New Roman" w:cs="Times New Roman"/>
        </w:rPr>
        <w:t>.</w:t>
      </w:r>
      <w:r w:rsidR="000E46CE" w:rsidRPr="00B61079">
        <w:rPr>
          <w:rFonts w:ascii="Times New Roman" w:hAnsi="Times New Roman" w:cs="Times New Roman"/>
        </w:rPr>
        <w:t xml:space="preserve"> </w:t>
      </w:r>
      <w:r w:rsidR="00AE1AF3" w:rsidRPr="00B61079">
        <w:rPr>
          <w:rFonts w:ascii="Times New Roman" w:hAnsi="Times New Roman" w:cs="Times New Roman"/>
        </w:rPr>
        <w:t>Members had been invited to nominate new Council members</w:t>
      </w:r>
      <w:r w:rsidR="00505FBE" w:rsidRPr="00B61079">
        <w:rPr>
          <w:rFonts w:ascii="Times New Roman" w:hAnsi="Times New Roman" w:cs="Times New Roman"/>
        </w:rPr>
        <w:t xml:space="preserve"> by the deadline of three weeks before the meeting</w:t>
      </w:r>
      <w:r w:rsidR="008E46A9" w:rsidRPr="00B61079">
        <w:rPr>
          <w:rFonts w:ascii="Times New Roman" w:hAnsi="Times New Roman" w:cs="Times New Roman"/>
        </w:rPr>
        <w:t xml:space="preserve">. </w:t>
      </w:r>
      <w:r w:rsidR="002A2527" w:rsidRPr="00B61079">
        <w:rPr>
          <w:rFonts w:ascii="Times New Roman" w:hAnsi="Times New Roman" w:cs="Times New Roman"/>
        </w:rPr>
        <w:t>The president</w:t>
      </w:r>
      <w:r w:rsidR="00E50FB3" w:rsidRPr="00B61079">
        <w:rPr>
          <w:rFonts w:ascii="Times New Roman" w:hAnsi="Times New Roman" w:cs="Times New Roman"/>
        </w:rPr>
        <w:t xml:space="preserve"> </w:t>
      </w:r>
      <w:r w:rsidR="00603A00" w:rsidRPr="00B61079">
        <w:rPr>
          <w:rFonts w:ascii="Times New Roman" w:hAnsi="Times New Roman" w:cs="Times New Roman"/>
        </w:rPr>
        <w:t xml:space="preserve">explained that Dr </w:t>
      </w:r>
      <w:r w:rsidR="009B39D9" w:rsidRPr="00B61079">
        <w:rPr>
          <w:rFonts w:ascii="Times New Roman" w:hAnsi="Times New Roman" w:cs="Times New Roman"/>
        </w:rPr>
        <w:t>Anne Stott</w:t>
      </w:r>
      <w:r w:rsidR="00CE4199" w:rsidRPr="00B61079">
        <w:rPr>
          <w:rFonts w:ascii="Times New Roman" w:hAnsi="Times New Roman" w:cs="Times New Roman"/>
        </w:rPr>
        <w:t xml:space="preserve"> </w:t>
      </w:r>
      <w:r w:rsidR="00603A00" w:rsidRPr="00B61079">
        <w:rPr>
          <w:rFonts w:ascii="Times New Roman" w:hAnsi="Times New Roman" w:cs="Times New Roman"/>
        </w:rPr>
        <w:t>had been nominated by Council</w:t>
      </w:r>
      <w:r w:rsidR="00EA6D36" w:rsidRPr="00B61079">
        <w:rPr>
          <w:rFonts w:ascii="Times New Roman" w:hAnsi="Times New Roman" w:cs="Times New Roman"/>
        </w:rPr>
        <w:t>.</w:t>
      </w:r>
      <w:r w:rsidR="008E46A9" w:rsidRPr="00B61079">
        <w:rPr>
          <w:rFonts w:ascii="Times New Roman" w:hAnsi="Times New Roman" w:cs="Times New Roman"/>
        </w:rPr>
        <w:t xml:space="preserve"> </w:t>
      </w:r>
      <w:r w:rsidR="009B39D9" w:rsidRPr="00B61079">
        <w:rPr>
          <w:rFonts w:ascii="Times New Roman" w:hAnsi="Times New Roman" w:cs="Times New Roman"/>
        </w:rPr>
        <w:t xml:space="preserve">Dr Gareth Atkins had been nominated </w:t>
      </w:r>
      <w:r w:rsidR="00917190">
        <w:rPr>
          <w:rFonts w:ascii="Times New Roman" w:hAnsi="Times New Roman" w:cs="Times New Roman"/>
        </w:rPr>
        <w:t xml:space="preserve">from the membership </w:t>
      </w:r>
      <w:r w:rsidR="009B39D9" w:rsidRPr="00B61079">
        <w:rPr>
          <w:rFonts w:ascii="Times New Roman" w:hAnsi="Times New Roman" w:cs="Times New Roman"/>
        </w:rPr>
        <w:t xml:space="preserve">by the </w:t>
      </w:r>
      <w:proofErr w:type="spellStart"/>
      <w:r w:rsidR="009B39D9" w:rsidRPr="00B61079">
        <w:rPr>
          <w:rFonts w:ascii="Times New Roman" w:hAnsi="Times New Roman" w:cs="Times New Roman"/>
        </w:rPr>
        <w:t>Revd</w:t>
      </w:r>
      <w:proofErr w:type="spellEnd"/>
      <w:r w:rsidR="009B39D9" w:rsidRPr="00B61079">
        <w:rPr>
          <w:rFonts w:ascii="Times New Roman" w:hAnsi="Times New Roman" w:cs="Times New Roman"/>
        </w:rPr>
        <w:t xml:space="preserve"> Dr William Jacob and Professor Frances Knight. Both </w:t>
      </w:r>
      <w:r w:rsidR="00603A00" w:rsidRPr="00B61079">
        <w:rPr>
          <w:rFonts w:ascii="Times New Roman" w:hAnsi="Times New Roman" w:cs="Times New Roman"/>
        </w:rPr>
        <w:t>had agreed to serve.</w:t>
      </w:r>
      <w:r w:rsidR="00603A00">
        <w:rPr>
          <w:rFonts w:ascii="Times New Roman" w:hAnsi="Times New Roman" w:cs="Times New Roman"/>
        </w:rPr>
        <w:t xml:space="preserve"> </w:t>
      </w:r>
      <w:r w:rsidR="00E50FB3" w:rsidRPr="000E46CE">
        <w:rPr>
          <w:rFonts w:ascii="Times New Roman" w:hAnsi="Times New Roman" w:cs="Times New Roman"/>
          <w:i/>
          <w:iCs/>
        </w:rPr>
        <w:t xml:space="preserve"> </w:t>
      </w:r>
    </w:p>
    <w:p w14:paraId="5AB71F11" w14:textId="77777777" w:rsidR="00EE750E" w:rsidRPr="000E46CE" w:rsidRDefault="00EE750E" w:rsidP="00EE750E">
      <w:pPr>
        <w:jc w:val="both"/>
        <w:rPr>
          <w:rFonts w:ascii="Times New Roman" w:hAnsi="Times New Roman" w:cs="Times New Roman"/>
        </w:rPr>
      </w:pPr>
    </w:p>
    <w:p w14:paraId="3E2FB1EF" w14:textId="6389FCEB" w:rsidR="00EE750E" w:rsidRPr="000E46CE" w:rsidRDefault="00EE750E" w:rsidP="00EE750E">
      <w:pPr>
        <w:jc w:val="both"/>
        <w:rPr>
          <w:rFonts w:ascii="Times New Roman" w:hAnsi="Times New Roman" w:cs="Times New Roman"/>
        </w:rPr>
      </w:pPr>
      <w:r w:rsidRPr="000E46CE">
        <w:rPr>
          <w:rFonts w:ascii="Times New Roman" w:hAnsi="Times New Roman" w:cs="Times New Roman"/>
        </w:rPr>
        <w:t xml:space="preserve">The new Council therefore comprised: </w:t>
      </w:r>
      <w:r w:rsidR="00B61079">
        <w:rPr>
          <w:rFonts w:ascii="Times New Roman" w:hAnsi="Times New Roman" w:cs="Times New Roman"/>
        </w:rPr>
        <w:t xml:space="preserve">Dr Gareth Atkins, </w:t>
      </w:r>
      <w:r w:rsidR="00E245BE">
        <w:rPr>
          <w:rFonts w:ascii="Times New Roman" w:hAnsi="Times New Roman" w:cs="Times New Roman"/>
        </w:rPr>
        <w:t>Baron Richard Chartres, KC</w:t>
      </w:r>
      <w:r w:rsidR="00C747E7">
        <w:rPr>
          <w:rFonts w:ascii="Times New Roman" w:hAnsi="Times New Roman" w:cs="Times New Roman"/>
        </w:rPr>
        <w:t>V</w:t>
      </w:r>
      <w:r w:rsidR="00E245BE">
        <w:rPr>
          <w:rFonts w:ascii="Times New Roman" w:hAnsi="Times New Roman" w:cs="Times New Roman"/>
        </w:rPr>
        <w:t xml:space="preserve">O, </w:t>
      </w:r>
      <w:r w:rsidRPr="000E46CE">
        <w:rPr>
          <w:rFonts w:ascii="Times New Roman" w:hAnsi="Times New Roman" w:cs="Times New Roman"/>
        </w:rPr>
        <w:t>Dr. Alex</w:t>
      </w:r>
      <w:r w:rsidR="00A23D1D">
        <w:rPr>
          <w:rFonts w:ascii="Times New Roman" w:hAnsi="Times New Roman" w:cs="Times New Roman"/>
        </w:rPr>
        <w:t>andra</w:t>
      </w:r>
      <w:r w:rsidRPr="000E46CE">
        <w:rPr>
          <w:rFonts w:ascii="Times New Roman" w:hAnsi="Times New Roman" w:cs="Times New Roman"/>
        </w:rPr>
        <w:t xml:space="preserve"> </w:t>
      </w:r>
      <w:proofErr w:type="spellStart"/>
      <w:r w:rsidRPr="000E46CE">
        <w:rPr>
          <w:rFonts w:ascii="Times New Roman" w:hAnsi="Times New Roman" w:cs="Times New Roman"/>
        </w:rPr>
        <w:t>Gajda</w:t>
      </w:r>
      <w:proofErr w:type="spellEnd"/>
      <w:r w:rsidRPr="000E46CE">
        <w:rPr>
          <w:rFonts w:ascii="Times New Roman" w:hAnsi="Times New Roman" w:cs="Times New Roman"/>
        </w:rPr>
        <w:t xml:space="preserve">, </w:t>
      </w:r>
      <w:r w:rsidR="008E46A9">
        <w:rPr>
          <w:rFonts w:ascii="Times New Roman" w:hAnsi="Times New Roman" w:cs="Times New Roman"/>
        </w:rPr>
        <w:t xml:space="preserve">Dr Matthew Grimley, </w:t>
      </w:r>
      <w:r w:rsidRPr="000E46CE">
        <w:rPr>
          <w:rFonts w:ascii="Times New Roman" w:hAnsi="Times New Roman" w:cs="Times New Roman"/>
        </w:rPr>
        <w:t xml:space="preserve">Dr. David </w:t>
      </w:r>
      <w:proofErr w:type="spellStart"/>
      <w:r w:rsidRPr="000E46CE">
        <w:rPr>
          <w:rFonts w:ascii="Times New Roman" w:hAnsi="Times New Roman" w:cs="Times New Roman"/>
        </w:rPr>
        <w:t>Ceri</w:t>
      </w:r>
      <w:proofErr w:type="spellEnd"/>
      <w:r w:rsidRPr="000E46CE">
        <w:rPr>
          <w:rFonts w:ascii="Times New Roman" w:hAnsi="Times New Roman" w:cs="Times New Roman"/>
        </w:rPr>
        <w:t xml:space="preserve"> Jones,</w:t>
      </w:r>
      <w:r w:rsidR="00E245BE">
        <w:rPr>
          <w:rFonts w:ascii="Times New Roman" w:hAnsi="Times New Roman" w:cs="Times New Roman"/>
        </w:rPr>
        <w:t xml:space="preserve"> </w:t>
      </w:r>
      <w:r w:rsidRPr="000E46CE">
        <w:rPr>
          <w:rFonts w:ascii="Times New Roman" w:hAnsi="Times New Roman" w:cs="Times New Roman"/>
        </w:rPr>
        <w:t xml:space="preserve">Professor Stephen Parker, </w:t>
      </w:r>
      <w:r w:rsidR="00632827">
        <w:rPr>
          <w:rFonts w:ascii="Times New Roman" w:hAnsi="Times New Roman" w:cs="Times New Roman"/>
        </w:rPr>
        <w:t xml:space="preserve">Dr Sara </w:t>
      </w:r>
      <w:proofErr w:type="spellStart"/>
      <w:r w:rsidR="00632827">
        <w:rPr>
          <w:rFonts w:ascii="Times New Roman" w:hAnsi="Times New Roman" w:cs="Times New Roman"/>
        </w:rPr>
        <w:t>Slinn</w:t>
      </w:r>
      <w:proofErr w:type="spellEnd"/>
      <w:r w:rsidR="00D63FA5">
        <w:rPr>
          <w:rFonts w:ascii="Times New Roman" w:hAnsi="Times New Roman" w:cs="Times New Roman"/>
        </w:rPr>
        <w:t>,</w:t>
      </w:r>
      <w:r w:rsidR="00B61079">
        <w:rPr>
          <w:rFonts w:ascii="Times New Roman" w:hAnsi="Times New Roman" w:cs="Times New Roman"/>
        </w:rPr>
        <w:t xml:space="preserve"> Dr Anne Stott</w:t>
      </w:r>
      <w:r w:rsidR="00632827">
        <w:rPr>
          <w:rFonts w:ascii="Times New Roman" w:hAnsi="Times New Roman" w:cs="Times New Roman"/>
        </w:rPr>
        <w:t xml:space="preserve"> </w:t>
      </w:r>
      <w:r w:rsidRPr="000E46CE">
        <w:rPr>
          <w:rFonts w:ascii="Times New Roman" w:hAnsi="Times New Roman" w:cs="Times New Roman"/>
        </w:rPr>
        <w:t>and Dr. David Wykes (co-opted)</w:t>
      </w:r>
      <w:r w:rsidR="00AE1AF3">
        <w:rPr>
          <w:rFonts w:ascii="Times New Roman" w:hAnsi="Times New Roman" w:cs="Times New Roman"/>
        </w:rPr>
        <w:t>.</w:t>
      </w:r>
      <w:r w:rsidR="00CE4199" w:rsidRPr="000E46CE">
        <w:rPr>
          <w:rFonts w:ascii="Times New Roman" w:hAnsi="Times New Roman" w:cs="Times New Roman"/>
        </w:rPr>
        <w:t xml:space="preserve">  </w:t>
      </w:r>
    </w:p>
    <w:p w14:paraId="46C9E0BC" w14:textId="67B23415" w:rsidR="00EE750E" w:rsidRPr="000E46CE" w:rsidRDefault="00EE750E" w:rsidP="00EE750E">
      <w:pPr>
        <w:jc w:val="both"/>
        <w:rPr>
          <w:rFonts w:ascii="Times New Roman" w:hAnsi="Times New Roman" w:cs="Times New Roman"/>
        </w:rPr>
      </w:pPr>
    </w:p>
    <w:p w14:paraId="557B6107" w14:textId="7A9A2851" w:rsidR="006B193F" w:rsidRDefault="00EE750E" w:rsidP="00EE750E">
      <w:pPr>
        <w:rPr>
          <w:rFonts w:ascii="Times New Roman" w:hAnsi="Times New Roman" w:cs="Times New Roman"/>
          <w:iCs/>
        </w:rPr>
      </w:pPr>
      <w:r w:rsidRPr="000E46CE">
        <w:rPr>
          <w:rFonts w:ascii="Times New Roman" w:hAnsi="Times New Roman" w:cs="Times New Roman"/>
        </w:rPr>
        <w:t>Mr. Simon Purvis of Dr Williams’s Library had agreed to</w:t>
      </w:r>
      <w:r w:rsidR="006B193F" w:rsidRPr="000E46CE">
        <w:rPr>
          <w:rFonts w:ascii="Times New Roman" w:hAnsi="Times New Roman" w:cs="Times New Roman"/>
          <w:iCs/>
        </w:rPr>
        <w:t xml:space="preserve"> </w:t>
      </w:r>
      <w:r w:rsidR="00797CF4" w:rsidRPr="000E46CE">
        <w:rPr>
          <w:rFonts w:ascii="Times New Roman" w:hAnsi="Times New Roman" w:cs="Times New Roman"/>
          <w:iCs/>
        </w:rPr>
        <w:t>continue as Independent Examiner</w:t>
      </w:r>
      <w:r w:rsidR="002A2527">
        <w:rPr>
          <w:rFonts w:ascii="Times New Roman" w:hAnsi="Times New Roman" w:cs="Times New Roman"/>
          <w:iCs/>
        </w:rPr>
        <w:t xml:space="preserve"> if proposed</w:t>
      </w:r>
      <w:r w:rsidR="00797CF4" w:rsidRPr="000E46CE">
        <w:rPr>
          <w:rFonts w:ascii="Times New Roman" w:hAnsi="Times New Roman" w:cs="Times New Roman"/>
          <w:iCs/>
        </w:rPr>
        <w:t>.</w:t>
      </w:r>
      <w:r w:rsidR="00797CF4" w:rsidRPr="002C70CF">
        <w:rPr>
          <w:rFonts w:ascii="Times New Roman" w:hAnsi="Times New Roman" w:cs="Times New Roman"/>
          <w:iCs/>
        </w:rPr>
        <w:t xml:space="preserve"> </w:t>
      </w:r>
    </w:p>
    <w:p w14:paraId="5B0A5767" w14:textId="36C7F69E" w:rsidR="003C203F" w:rsidRDefault="003C203F" w:rsidP="00EE750E">
      <w:pPr>
        <w:rPr>
          <w:rFonts w:ascii="Times New Roman" w:hAnsi="Times New Roman" w:cs="Times New Roman"/>
          <w:iCs/>
        </w:rPr>
      </w:pPr>
    </w:p>
    <w:p w14:paraId="304CC9F7" w14:textId="4D37CF91" w:rsidR="003C203F" w:rsidRPr="002C70CF" w:rsidRDefault="00971153" w:rsidP="00EE750E">
      <w:pPr>
        <w:rPr>
          <w:rFonts w:ascii="Times New Roman" w:hAnsi="Times New Roman" w:cs="Times New Roman"/>
          <w:iCs/>
        </w:rPr>
      </w:pPr>
      <w:r w:rsidRPr="00C9463D">
        <w:rPr>
          <w:rFonts w:ascii="Times New Roman" w:hAnsi="Times New Roman" w:cs="Times New Roman"/>
          <w:iCs/>
        </w:rPr>
        <w:t>The Honora</w:t>
      </w:r>
      <w:r w:rsidR="002A4515" w:rsidRPr="00C9463D">
        <w:rPr>
          <w:rFonts w:ascii="Times New Roman" w:hAnsi="Times New Roman" w:cs="Times New Roman"/>
          <w:iCs/>
        </w:rPr>
        <w:t>r</w:t>
      </w:r>
      <w:r w:rsidRPr="00C9463D">
        <w:rPr>
          <w:rFonts w:ascii="Times New Roman" w:hAnsi="Times New Roman" w:cs="Times New Roman"/>
          <w:iCs/>
        </w:rPr>
        <w:t xml:space="preserve">y Treasurer, Honorary Secretary and Honorary General Editor </w:t>
      </w:r>
      <w:r w:rsidR="00445B82">
        <w:rPr>
          <w:rFonts w:ascii="Times New Roman" w:hAnsi="Times New Roman" w:cs="Times New Roman"/>
          <w:iCs/>
        </w:rPr>
        <w:t>had agreed to stand for election</w:t>
      </w:r>
      <w:r w:rsidR="00483935">
        <w:rPr>
          <w:rFonts w:ascii="Times New Roman" w:hAnsi="Times New Roman" w:cs="Times New Roman"/>
          <w:iCs/>
        </w:rPr>
        <w:t xml:space="preserve"> </w:t>
      </w:r>
      <w:r w:rsidRPr="00C9463D">
        <w:rPr>
          <w:rFonts w:ascii="Times New Roman" w:hAnsi="Times New Roman" w:cs="Times New Roman"/>
          <w:iCs/>
        </w:rPr>
        <w:t>and were duly re-elected. There were no alternative nominations from the floor.</w:t>
      </w:r>
      <w:r>
        <w:rPr>
          <w:rFonts w:ascii="Times New Roman" w:hAnsi="Times New Roman" w:cs="Times New Roman"/>
          <w:iCs/>
        </w:rPr>
        <w:t xml:space="preserve"> </w:t>
      </w:r>
      <w:r w:rsidR="003C203F">
        <w:rPr>
          <w:rFonts w:ascii="Times New Roman" w:hAnsi="Times New Roman" w:cs="Times New Roman"/>
          <w:iCs/>
        </w:rPr>
        <w:t xml:space="preserve"> </w:t>
      </w:r>
      <w:proofErr w:type="spellStart"/>
      <w:r w:rsidR="0052759A">
        <w:rPr>
          <w:rFonts w:ascii="Times New Roman" w:hAnsi="Times New Roman" w:cs="Times New Roman"/>
          <w:iCs/>
        </w:rPr>
        <w:t>Mr</w:t>
      </w:r>
      <w:proofErr w:type="spellEnd"/>
      <w:r w:rsidR="0052759A">
        <w:rPr>
          <w:rFonts w:ascii="Times New Roman" w:hAnsi="Times New Roman" w:cs="Times New Roman"/>
          <w:iCs/>
        </w:rPr>
        <w:t xml:space="preserve"> Simon Purvis, Independent Examiner, was also re-elected. </w:t>
      </w:r>
    </w:p>
    <w:p w14:paraId="39807FED" w14:textId="77777777" w:rsidR="001169D9" w:rsidRPr="002C70CF" w:rsidRDefault="001169D9" w:rsidP="00EE750E">
      <w:pPr>
        <w:rPr>
          <w:rFonts w:ascii="Times New Roman" w:hAnsi="Times New Roman" w:cs="Times New Roman"/>
          <w:iCs/>
        </w:rPr>
      </w:pPr>
    </w:p>
    <w:p w14:paraId="5F888DEE" w14:textId="63D3DCB8" w:rsidR="00C9463D" w:rsidRDefault="001169D9" w:rsidP="00EE750E">
      <w:pPr>
        <w:rPr>
          <w:rFonts w:ascii="Times New Roman" w:hAnsi="Times New Roman" w:cs="Times New Roman"/>
          <w:b/>
          <w:iCs/>
        </w:rPr>
      </w:pPr>
      <w:r w:rsidRPr="002C70CF">
        <w:rPr>
          <w:rFonts w:ascii="Times New Roman" w:hAnsi="Times New Roman" w:cs="Times New Roman"/>
          <w:b/>
          <w:iCs/>
        </w:rPr>
        <w:t>20</w:t>
      </w:r>
      <w:r w:rsidR="00EA6D36">
        <w:rPr>
          <w:rFonts w:ascii="Times New Roman" w:hAnsi="Times New Roman" w:cs="Times New Roman"/>
          <w:b/>
          <w:iCs/>
        </w:rPr>
        <w:t>20</w:t>
      </w:r>
      <w:r w:rsidRPr="002C70CF">
        <w:rPr>
          <w:rFonts w:ascii="Times New Roman" w:hAnsi="Times New Roman" w:cs="Times New Roman"/>
          <w:b/>
          <w:iCs/>
        </w:rPr>
        <w:t xml:space="preserve"> ANNUAL LECTURE</w:t>
      </w:r>
    </w:p>
    <w:p w14:paraId="77E902A7" w14:textId="5D8C0429" w:rsidR="001169D9" w:rsidRPr="002C70CF" w:rsidRDefault="001169D9" w:rsidP="00EE750E">
      <w:pPr>
        <w:rPr>
          <w:rFonts w:ascii="Times New Roman" w:hAnsi="Times New Roman" w:cs="Times New Roman"/>
          <w:b/>
          <w:iCs/>
        </w:rPr>
      </w:pPr>
      <w:r w:rsidRPr="002C70CF">
        <w:rPr>
          <w:rFonts w:ascii="Times New Roman" w:hAnsi="Times New Roman" w:cs="Times New Roman"/>
          <w:b/>
          <w:iCs/>
        </w:rPr>
        <w:t xml:space="preserve"> </w:t>
      </w:r>
    </w:p>
    <w:p w14:paraId="11B868AA" w14:textId="42E0C4F4" w:rsidR="001169D9" w:rsidRPr="00A6762D" w:rsidRDefault="001169D9" w:rsidP="00EE750E">
      <w:pPr>
        <w:rPr>
          <w:rFonts w:ascii="Times New Roman" w:hAnsi="Times New Roman" w:cs="Times New Roman"/>
          <w:sz w:val="23"/>
          <w:szCs w:val="23"/>
        </w:rPr>
      </w:pPr>
      <w:r w:rsidRPr="00A6762D">
        <w:rPr>
          <w:rFonts w:ascii="Times New Roman" w:hAnsi="Times New Roman" w:cs="Times New Roman"/>
        </w:rPr>
        <w:t>The 20</w:t>
      </w:r>
      <w:r w:rsidR="00EA6D36" w:rsidRPr="00A6762D">
        <w:rPr>
          <w:rFonts w:ascii="Times New Roman" w:hAnsi="Times New Roman" w:cs="Times New Roman"/>
        </w:rPr>
        <w:t>20</w:t>
      </w:r>
      <w:r w:rsidRPr="00A6762D">
        <w:rPr>
          <w:rFonts w:ascii="Times New Roman" w:hAnsi="Times New Roman" w:cs="Times New Roman"/>
        </w:rPr>
        <w:t xml:space="preserve"> Annual General Meeting and Annual Lecture </w:t>
      </w:r>
      <w:r w:rsidR="009470A3" w:rsidRPr="00A6762D">
        <w:rPr>
          <w:rFonts w:ascii="Times New Roman" w:hAnsi="Times New Roman" w:cs="Times New Roman"/>
        </w:rPr>
        <w:t>was originally scheduled to take place in the Great Hall, Lambeth Palace, on Tuesday 7th July</w:t>
      </w:r>
      <w:r w:rsidR="00D63FA5">
        <w:rPr>
          <w:rFonts w:ascii="Times New Roman" w:hAnsi="Times New Roman" w:cs="Times New Roman"/>
        </w:rPr>
        <w:t xml:space="preserve"> at 5 </w:t>
      </w:r>
      <w:proofErr w:type="gramStart"/>
      <w:r w:rsidR="00D63FA5">
        <w:rPr>
          <w:rFonts w:ascii="Times New Roman" w:hAnsi="Times New Roman" w:cs="Times New Roman"/>
        </w:rPr>
        <w:t>p.m.</w:t>
      </w:r>
      <w:r w:rsidR="009470A3" w:rsidRPr="00A6762D">
        <w:rPr>
          <w:rFonts w:ascii="Times New Roman" w:hAnsi="Times New Roman" w:cs="Times New Roman"/>
        </w:rPr>
        <w:t>.</w:t>
      </w:r>
      <w:proofErr w:type="gramEnd"/>
      <w:r w:rsidR="009470A3" w:rsidRPr="00A6762D">
        <w:rPr>
          <w:rFonts w:ascii="Times New Roman" w:hAnsi="Times New Roman" w:cs="Times New Roman"/>
        </w:rPr>
        <w:t xml:space="preserve"> </w:t>
      </w:r>
      <w:r w:rsidR="00A6762D" w:rsidRPr="00A6762D">
        <w:rPr>
          <w:rFonts w:ascii="Times New Roman" w:hAnsi="Times New Roman" w:cs="Times New Roman"/>
          <w:color w:val="212121"/>
        </w:rPr>
        <w:t>In the light of the Covid crisis, th</w:t>
      </w:r>
      <w:r w:rsidR="00A6762D" w:rsidRPr="00A6762D">
        <w:rPr>
          <w:rFonts w:ascii="Times New Roman" w:hAnsi="Times New Roman" w:cs="Times New Roman"/>
        </w:rPr>
        <w:t xml:space="preserve">e meeting </w:t>
      </w:r>
      <w:r w:rsidR="00D63FA5">
        <w:rPr>
          <w:rFonts w:ascii="Times New Roman" w:hAnsi="Times New Roman" w:cs="Times New Roman"/>
        </w:rPr>
        <w:t>was</w:t>
      </w:r>
      <w:r w:rsidR="00A6762D" w:rsidRPr="00A6762D">
        <w:rPr>
          <w:rFonts w:ascii="Times New Roman" w:hAnsi="Times New Roman" w:cs="Times New Roman"/>
        </w:rPr>
        <w:t xml:space="preserve"> held on Zoom</w:t>
      </w:r>
      <w:r w:rsidR="00505FBE" w:rsidRPr="00A6762D">
        <w:rPr>
          <w:rFonts w:ascii="Times New Roman" w:hAnsi="Times New Roman" w:cs="Times New Roman"/>
        </w:rPr>
        <w:t>.</w:t>
      </w:r>
      <w:r w:rsidRPr="00A6762D">
        <w:rPr>
          <w:rFonts w:ascii="Times New Roman" w:hAnsi="Times New Roman" w:cs="Times New Roman"/>
        </w:rPr>
        <w:t xml:space="preserve"> The lecture was given by </w:t>
      </w:r>
      <w:r w:rsidR="00EA6D36" w:rsidRPr="00A6762D">
        <w:rPr>
          <w:rFonts w:ascii="Times New Roman" w:hAnsi="Times New Roman" w:cs="Times New Roman"/>
        </w:rPr>
        <w:t xml:space="preserve">Dr Robert Saunders (Queen Mary, University of London), </w:t>
      </w:r>
      <w:r w:rsidR="00DC3B48" w:rsidRPr="00A6762D">
        <w:rPr>
          <w:rFonts w:ascii="Times New Roman" w:hAnsi="Times New Roman" w:cs="Times New Roman"/>
        </w:rPr>
        <w:t xml:space="preserve">entitled </w:t>
      </w:r>
      <w:r w:rsidR="009470A3" w:rsidRPr="00A6762D">
        <w:rPr>
          <w:rFonts w:ascii="Times New Roman" w:hAnsi="Times New Roman" w:cs="Times New Roman"/>
          <w:color w:val="000000"/>
        </w:rPr>
        <w:t xml:space="preserve">“The Cross and the Ballot Paper: </w:t>
      </w:r>
      <w:proofErr w:type="gramStart"/>
      <w:r w:rsidR="009470A3" w:rsidRPr="00A6762D">
        <w:rPr>
          <w:rFonts w:ascii="Times New Roman" w:hAnsi="Times New Roman" w:cs="Times New Roman"/>
          <w:color w:val="000000"/>
        </w:rPr>
        <w:t>the</w:t>
      </w:r>
      <w:proofErr w:type="gramEnd"/>
      <w:r w:rsidR="009470A3" w:rsidRPr="00A6762D">
        <w:rPr>
          <w:rFonts w:ascii="Times New Roman" w:hAnsi="Times New Roman" w:cs="Times New Roman"/>
          <w:color w:val="000000"/>
        </w:rPr>
        <w:t xml:space="preserve"> Church and the Religion of Democracy in Britain, 1800-1918"</w:t>
      </w:r>
      <w:r w:rsidR="009470A3" w:rsidRPr="00A6762D">
        <w:rPr>
          <w:rFonts w:ascii="Times New Roman" w:hAnsi="Times New Roman" w:cs="Times New Roman"/>
          <w:color w:val="212121"/>
        </w:rPr>
        <w:t>.</w:t>
      </w:r>
      <w:r w:rsidR="00A6762D">
        <w:rPr>
          <w:rFonts w:ascii="Times New Roman" w:hAnsi="Times New Roman" w:cs="Times New Roman"/>
          <w:color w:val="212121"/>
        </w:rPr>
        <w:t xml:space="preserve"> </w:t>
      </w:r>
      <w:r w:rsidR="00D63FA5">
        <w:rPr>
          <w:rFonts w:ascii="Times New Roman" w:hAnsi="Times New Roman" w:cs="Times New Roman"/>
          <w:color w:val="212121"/>
        </w:rPr>
        <w:t>It was pre-recorded and questions were then taken live.</w:t>
      </w:r>
    </w:p>
    <w:p w14:paraId="456932B1" w14:textId="77777777" w:rsidR="001169D9" w:rsidRPr="00A6762D" w:rsidRDefault="001169D9" w:rsidP="00EE750E">
      <w:pPr>
        <w:rPr>
          <w:rFonts w:ascii="Times New Roman" w:hAnsi="Times New Roman" w:cs="Times New Roman"/>
          <w:sz w:val="23"/>
          <w:szCs w:val="23"/>
        </w:rPr>
      </w:pPr>
    </w:p>
    <w:p w14:paraId="09E6B5A5" w14:textId="77777777" w:rsidR="00B119F0" w:rsidRDefault="00B119F0" w:rsidP="00EE750E">
      <w:pPr>
        <w:rPr>
          <w:rFonts w:ascii="Times New Roman" w:hAnsi="Times New Roman" w:cs="Times New Roman"/>
          <w:b/>
        </w:rPr>
      </w:pPr>
    </w:p>
    <w:p w14:paraId="7031DF83" w14:textId="3B5A150F" w:rsidR="004D6945" w:rsidRDefault="001169D9" w:rsidP="00EE750E">
      <w:pPr>
        <w:rPr>
          <w:rFonts w:ascii="Times New Roman" w:hAnsi="Times New Roman" w:cs="Times New Roman"/>
          <w:b/>
        </w:rPr>
      </w:pPr>
      <w:r w:rsidRPr="008A3FBE">
        <w:rPr>
          <w:rFonts w:ascii="Times New Roman" w:hAnsi="Times New Roman" w:cs="Times New Roman"/>
          <w:b/>
        </w:rPr>
        <w:t>20</w:t>
      </w:r>
      <w:r w:rsidR="00DC3B48">
        <w:rPr>
          <w:rFonts w:ascii="Times New Roman" w:hAnsi="Times New Roman" w:cs="Times New Roman"/>
          <w:b/>
        </w:rPr>
        <w:t>2</w:t>
      </w:r>
      <w:r w:rsidR="00EA6D36">
        <w:rPr>
          <w:rFonts w:ascii="Times New Roman" w:hAnsi="Times New Roman" w:cs="Times New Roman"/>
          <w:b/>
        </w:rPr>
        <w:t>1</w:t>
      </w:r>
      <w:r w:rsidRPr="008A3FBE">
        <w:rPr>
          <w:rFonts w:ascii="Times New Roman" w:hAnsi="Times New Roman" w:cs="Times New Roman"/>
          <w:b/>
        </w:rPr>
        <w:t xml:space="preserve"> ANNUAL </w:t>
      </w:r>
      <w:r w:rsidR="00282D91" w:rsidRPr="008A3FBE">
        <w:rPr>
          <w:rFonts w:ascii="Times New Roman" w:hAnsi="Times New Roman" w:cs="Times New Roman"/>
          <w:b/>
        </w:rPr>
        <w:t xml:space="preserve">GENERAL </w:t>
      </w:r>
      <w:r w:rsidR="000077FE" w:rsidRPr="008A3FBE">
        <w:rPr>
          <w:rFonts w:ascii="Times New Roman" w:hAnsi="Times New Roman" w:cs="Times New Roman"/>
          <w:b/>
        </w:rPr>
        <w:t xml:space="preserve">MEETING AND </w:t>
      </w:r>
      <w:r w:rsidRPr="008A3FBE">
        <w:rPr>
          <w:rFonts w:ascii="Times New Roman" w:hAnsi="Times New Roman" w:cs="Times New Roman"/>
          <w:b/>
        </w:rPr>
        <w:t>LECTURE</w:t>
      </w:r>
    </w:p>
    <w:p w14:paraId="6FCA772E" w14:textId="45A89A3D" w:rsidR="001169D9" w:rsidRPr="008A3FBE" w:rsidRDefault="001169D9" w:rsidP="00EE750E">
      <w:pPr>
        <w:rPr>
          <w:rFonts w:ascii="Times New Roman" w:hAnsi="Times New Roman" w:cs="Times New Roman"/>
          <w:b/>
        </w:rPr>
      </w:pPr>
      <w:r w:rsidRPr="008A3FBE">
        <w:rPr>
          <w:rFonts w:ascii="Times New Roman" w:hAnsi="Times New Roman" w:cs="Times New Roman"/>
          <w:b/>
        </w:rPr>
        <w:t xml:space="preserve"> </w:t>
      </w:r>
    </w:p>
    <w:p w14:paraId="7486AAF4" w14:textId="7B9F6C7A" w:rsidR="000077FE" w:rsidRDefault="001169D9" w:rsidP="00A91A03">
      <w:pPr>
        <w:pStyle w:val="NormalWeb"/>
      </w:pPr>
      <w:r w:rsidRPr="00A91A03">
        <w:t>The 20</w:t>
      </w:r>
      <w:r w:rsidR="00DC3B48">
        <w:t>2</w:t>
      </w:r>
      <w:r w:rsidR="00A6762D">
        <w:t>1</w:t>
      </w:r>
      <w:r w:rsidRPr="00A91A03">
        <w:t xml:space="preserve"> Annual </w:t>
      </w:r>
      <w:r w:rsidR="00282D91" w:rsidRPr="00A91A03">
        <w:t xml:space="preserve">General Meeting and Annual </w:t>
      </w:r>
      <w:r w:rsidRPr="00A91A03">
        <w:t>Lecture</w:t>
      </w:r>
      <w:r w:rsidR="00282D91" w:rsidRPr="00A91A03">
        <w:t xml:space="preserve"> </w:t>
      </w:r>
      <w:r w:rsidR="00632827">
        <w:t xml:space="preserve">will be </w:t>
      </w:r>
      <w:r w:rsidR="00917190">
        <w:t>given by Dr Grant Tapsell</w:t>
      </w:r>
      <w:r w:rsidR="00A23D1D">
        <w:t>,</w:t>
      </w:r>
      <w:r w:rsidR="00917190">
        <w:t xml:space="preserve"> entitled </w:t>
      </w:r>
      <w:r w:rsidR="00A23D1D">
        <w:t xml:space="preserve">“Archbishop William </w:t>
      </w:r>
      <w:proofErr w:type="spellStart"/>
      <w:r w:rsidR="00A23D1D">
        <w:t>Sancroft</w:t>
      </w:r>
      <w:r w:rsidR="00183E57">
        <w:t>’s</w:t>
      </w:r>
      <w:proofErr w:type="spellEnd"/>
      <w:r w:rsidR="00183E57">
        <w:t xml:space="preserve"> </w:t>
      </w:r>
      <w:r w:rsidR="00A23D1D">
        <w:t>Life in Letters”</w:t>
      </w:r>
      <w:r w:rsidR="00D63FA5">
        <w:t xml:space="preserve">. It </w:t>
      </w:r>
      <w:r w:rsidR="00183E57" w:rsidRPr="00183E57">
        <w:t xml:space="preserve"> </w:t>
      </w:r>
      <w:r w:rsidR="00183E57" w:rsidRPr="00A91A03">
        <w:t xml:space="preserve">will be </w:t>
      </w:r>
      <w:r w:rsidR="00183E57">
        <w:t>held on zoom</w:t>
      </w:r>
      <w:r w:rsidR="00183E57" w:rsidRPr="00A91A03">
        <w:t xml:space="preserve"> </w:t>
      </w:r>
      <w:r w:rsidR="00183E57">
        <w:t xml:space="preserve">due to ongoing  COVID-19 restrictions. </w:t>
      </w:r>
      <w:r w:rsidR="00632827">
        <w:t xml:space="preserve">Members have been informed by e-mail and will be sent the </w:t>
      </w:r>
      <w:r w:rsidR="00AE1AF3">
        <w:t>Z</w:t>
      </w:r>
      <w:r w:rsidR="00632827">
        <w:t xml:space="preserve">oom link near the time. </w:t>
      </w:r>
    </w:p>
    <w:p w14:paraId="2E118A72" w14:textId="71F8F048" w:rsidR="00B119F0" w:rsidRDefault="00B119F0" w:rsidP="00A91A03">
      <w:pPr>
        <w:pStyle w:val="NormalWeb"/>
      </w:pPr>
    </w:p>
    <w:p w14:paraId="7626F52F" w14:textId="4F99162B" w:rsidR="00B119F0" w:rsidRDefault="00B119F0" w:rsidP="00A91A03">
      <w:pPr>
        <w:pStyle w:val="NormalWeb"/>
      </w:pPr>
    </w:p>
    <w:p w14:paraId="3EF44078" w14:textId="77777777" w:rsidR="00B119F0" w:rsidRDefault="00B119F0" w:rsidP="00A91A03">
      <w:pPr>
        <w:pStyle w:val="NormalWeb"/>
      </w:pPr>
    </w:p>
    <w:p w14:paraId="4DF4E21B" w14:textId="77777777" w:rsidR="00B119F0" w:rsidRDefault="00B119F0" w:rsidP="009B0AD5">
      <w:pPr>
        <w:rPr>
          <w:rFonts w:ascii="Times New Roman" w:hAnsi="Times New Roman" w:cs="Times New Roman"/>
          <w:b/>
        </w:rPr>
      </w:pPr>
    </w:p>
    <w:p w14:paraId="4345369F" w14:textId="77777777" w:rsidR="00F25216" w:rsidRDefault="00F25216" w:rsidP="009B0AD5">
      <w:pPr>
        <w:rPr>
          <w:rFonts w:ascii="Times New Roman" w:hAnsi="Times New Roman" w:cs="Times New Roman"/>
          <w:b/>
        </w:rPr>
      </w:pPr>
    </w:p>
    <w:p w14:paraId="7563FB70" w14:textId="027E5310" w:rsidR="009B0AD5" w:rsidRDefault="009B0AD5" w:rsidP="009B0AD5">
      <w:pPr>
        <w:rPr>
          <w:rFonts w:ascii="Times New Roman" w:hAnsi="Times New Roman" w:cs="Times New Roman"/>
          <w:b/>
        </w:rPr>
      </w:pPr>
      <w:r w:rsidRPr="009F768B">
        <w:rPr>
          <w:rFonts w:ascii="Times New Roman" w:hAnsi="Times New Roman" w:cs="Times New Roman"/>
          <w:b/>
        </w:rPr>
        <w:t>PUBLICATIONS</w:t>
      </w:r>
    </w:p>
    <w:p w14:paraId="17B1ECF4" w14:textId="77777777" w:rsidR="009B0AD5" w:rsidRDefault="009B0AD5" w:rsidP="009B0AD5">
      <w:pPr>
        <w:rPr>
          <w:rFonts w:ascii="Times New Roman" w:hAnsi="Times New Roman" w:cs="Times New Roman"/>
          <w:b/>
        </w:rPr>
      </w:pPr>
    </w:p>
    <w:p w14:paraId="1FDC0A75" w14:textId="5268BCC1" w:rsidR="009B0AD5" w:rsidRDefault="009B0AD5" w:rsidP="009B0AD5">
      <w:pPr>
        <w:rPr>
          <w:rFonts w:ascii="Times New Roman" w:hAnsi="Times New Roman" w:cs="Times New Roman"/>
        </w:rPr>
      </w:pPr>
      <w:r>
        <w:rPr>
          <w:rFonts w:ascii="Times New Roman" w:hAnsi="Times New Roman" w:cs="Times New Roman"/>
        </w:rPr>
        <w:t>Even the hardy volume editors and officers of the Church of England Record Society have not been unaffected by the Covid pandemic. The impact on professional and personal lives of dislocated university schedules, home-schooling, travel arrangements, and restricted access to archives has been considerable, and has inevitably taken a toll on our publishing activities and schedule. Nevertheless, since the online AGM last July, I hope members</w:t>
      </w:r>
      <w:r w:rsidR="00E03104">
        <w:rPr>
          <w:rFonts w:ascii="Times New Roman" w:hAnsi="Times New Roman" w:cs="Times New Roman"/>
        </w:rPr>
        <w:t xml:space="preserve"> were pleased</w:t>
      </w:r>
      <w:r>
        <w:rPr>
          <w:rFonts w:ascii="Times New Roman" w:hAnsi="Times New Roman" w:cs="Times New Roman"/>
        </w:rPr>
        <w:t xml:space="preserve"> to receive their copy of our 26th volume: </w:t>
      </w:r>
      <w:r>
        <w:rPr>
          <w:rFonts w:ascii="Times New Roman" w:hAnsi="Times New Roman" w:cs="Times New Roman"/>
          <w:i/>
        </w:rPr>
        <w:t>National Prayers: Special Worship Since the Reformation: Volume 3: Worship for National and Royal Occasions in the United Kingdom, 1871-2016</w:t>
      </w:r>
      <w:r>
        <w:rPr>
          <w:rFonts w:ascii="Times New Roman" w:hAnsi="Times New Roman" w:cs="Times New Roman"/>
        </w:rPr>
        <w:t xml:space="preserve">, ed. Philip Williamson, Stephen Taylor, Alasdair </w:t>
      </w:r>
      <w:proofErr w:type="spellStart"/>
      <w:r>
        <w:rPr>
          <w:rFonts w:ascii="Times New Roman" w:hAnsi="Times New Roman" w:cs="Times New Roman"/>
        </w:rPr>
        <w:t>Raffe</w:t>
      </w:r>
      <w:proofErr w:type="spellEnd"/>
      <w:r>
        <w:rPr>
          <w:rFonts w:ascii="Times New Roman" w:hAnsi="Times New Roman" w:cs="Times New Roman"/>
        </w:rPr>
        <w:t xml:space="preserve">, and Natalie Mears. They may also be interested to visit the excellent website that now supports that project: </w:t>
      </w:r>
      <w:r w:rsidRPr="005D0E3D">
        <w:rPr>
          <w:rFonts w:ascii="Times New Roman" w:hAnsi="Times New Roman" w:cs="Times New Roman"/>
        </w:rPr>
        <w:t>https://www.specialworshipbritainandempire.com/</w:t>
      </w:r>
    </w:p>
    <w:p w14:paraId="5789FEB9" w14:textId="77777777" w:rsidR="009B0AD5" w:rsidRDefault="009B0AD5" w:rsidP="009B0AD5">
      <w:pPr>
        <w:rPr>
          <w:rFonts w:ascii="Times New Roman" w:hAnsi="Times New Roman" w:cs="Times New Roman"/>
        </w:rPr>
      </w:pPr>
    </w:p>
    <w:p w14:paraId="63FDDF57" w14:textId="77777777" w:rsidR="009B0AD5" w:rsidRDefault="009B0AD5" w:rsidP="009B0AD5">
      <w:pPr>
        <w:rPr>
          <w:rFonts w:ascii="Times New Roman" w:hAnsi="Times New Roman" w:cs="Times New Roman"/>
        </w:rPr>
      </w:pPr>
      <w:r>
        <w:rPr>
          <w:rFonts w:ascii="Times New Roman" w:hAnsi="Times New Roman" w:cs="Times New Roman"/>
        </w:rPr>
        <w:t xml:space="preserve">I am happy to report that our 27th volume is close to completion: Tom Reid's edition of a fascinating 1663 survey of Canterbury diocese is at the time of writing with our superb </w:t>
      </w:r>
      <w:proofErr w:type="gramStart"/>
      <w:r>
        <w:rPr>
          <w:rFonts w:ascii="Times New Roman" w:hAnsi="Times New Roman" w:cs="Times New Roman"/>
        </w:rPr>
        <w:t>copy-editor</w:t>
      </w:r>
      <w:proofErr w:type="gramEnd"/>
      <w:r>
        <w:rPr>
          <w:rFonts w:ascii="Times New Roman" w:hAnsi="Times New Roman" w:cs="Times New Roman"/>
        </w:rPr>
        <w:t xml:space="preserve">, Linda Randall, and should progress to Boydell this summer. We hope that it will be published before the end of the calendar year. Looking further ahead, I anticipate completing my own edition of William </w:t>
      </w:r>
      <w:proofErr w:type="spellStart"/>
      <w:r>
        <w:rPr>
          <w:rFonts w:ascii="Times New Roman" w:hAnsi="Times New Roman" w:cs="Times New Roman"/>
        </w:rPr>
        <w:t>Sancroft's</w:t>
      </w:r>
      <w:proofErr w:type="spellEnd"/>
      <w:r>
        <w:rPr>
          <w:rFonts w:ascii="Times New Roman" w:hAnsi="Times New Roman" w:cs="Times New Roman"/>
        </w:rPr>
        <w:t xml:space="preserve"> letters in 2022, with three other volumes likely to be hard on its heels. In short, the 'pipeline' of future volumes looks both considerable in scale and varied in terms of content. </w:t>
      </w:r>
    </w:p>
    <w:p w14:paraId="1D6DE82C" w14:textId="77777777" w:rsidR="009B0AD5" w:rsidRDefault="009B0AD5" w:rsidP="009B0AD5">
      <w:pPr>
        <w:rPr>
          <w:rFonts w:ascii="Times New Roman" w:hAnsi="Times New Roman" w:cs="Times New Roman"/>
        </w:rPr>
      </w:pPr>
    </w:p>
    <w:p w14:paraId="1C70921D" w14:textId="77777777" w:rsidR="009B0AD5" w:rsidRDefault="009B0AD5" w:rsidP="009B0AD5">
      <w:pPr>
        <w:rPr>
          <w:rFonts w:ascii="Times New Roman" w:hAnsi="Times New Roman" w:cs="Times New Roman"/>
        </w:rPr>
      </w:pPr>
      <w:r>
        <w:rPr>
          <w:rFonts w:ascii="Times New Roman" w:hAnsi="Times New Roman" w:cs="Times New Roman"/>
        </w:rPr>
        <w:t>I am very grateful to our senior Vice-President Felicity Heal for her engagement and support in recent months, and wish our outgoing President, Arthur Burns, well for the future.</w:t>
      </w:r>
    </w:p>
    <w:p w14:paraId="25A229DE" w14:textId="77777777" w:rsidR="009B0AD5" w:rsidRDefault="009B0AD5" w:rsidP="009B0AD5">
      <w:pPr>
        <w:rPr>
          <w:rFonts w:ascii="Times New Roman" w:hAnsi="Times New Roman" w:cs="Times New Roman"/>
        </w:rPr>
      </w:pPr>
    </w:p>
    <w:p w14:paraId="592D007D" w14:textId="77777777" w:rsidR="009B0AD5" w:rsidRPr="009C60DB" w:rsidRDefault="009B0AD5" w:rsidP="009B0AD5">
      <w:pPr>
        <w:widowControl w:val="0"/>
        <w:autoSpaceDE w:val="0"/>
        <w:autoSpaceDN w:val="0"/>
        <w:adjustRightInd w:val="0"/>
        <w:spacing w:after="240"/>
        <w:rPr>
          <w:rFonts w:ascii="Times" w:hAnsi="Times" w:cs="Times"/>
        </w:rPr>
      </w:pPr>
      <w:r w:rsidRPr="009C60DB">
        <w:rPr>
          <w:rFonts w:ascii="Times New Roman" w:hAnsi="Times New Roman" w:cs="Times New Roman"/>
        </w:rPr>
        <w:t xml:space="preserve">A full list of the volumes that have been accepted for publication by Council is printed at the end of this report and details of the Society's past publications may be viewed on the series page of our publisher's website: </w:t>
      </w:r>
      <w:r w:rsidRPr="00C74762">
        <w:rPr>
          <w:rFonts w:ascii="Times New Roman" w:hAnsi="Times New Roman" w:cs="Times New Roman"/>
        </w:rPr>
        <w:t>https://boydellandbrewer.com/search-results/?series=church-of-england-record-society</w:t>
      </w:r>
    </w:p>
    <w:p w14:paraId="2E78A942" w14:textId="77777777" w:rsidR="009B0AD5" w:rsidRDefault="009B0AD5" w:rsidP="009B0AD5">
      <w:pPr>
        <w:widowControl w:val="0"/>
        <w:autoSpaceDE w:val="0"/>
        <w:autoSpaceDN w:val="0"/>
        <w:adjustRightInd w:val="0"/>
        <w:spacing w:after="240"/>
        <w:rPr>
          <w:rFonts w:ascii="Times New Roman" w:hAnsi="Times New Roman" w:cs="Times New Roman"/>
        </w:rPr>
      </w:pPr>
      <w:r w:rsidRPr="009C60DB">
        <w:rPr>
          <w:rFonts w:ascii="Times New Roman" w:hAnsi="Times New Roman" w:cs="Times New Roman"/>
        </w:rPr>
        <w:t>or by following the links on the Society's website:</w:t>
      </w:r>
    </w:p>
    <w:p w14:paraId="66020764" w14:textId="77777777" w:rsidR="009B0AD5" w:rsidRDefault="009B0AD5" w:rsidP="009B0AD5">
      <w:pPr>
        <w:widowControl w:val="0"/>
        <w:autoSpaceDE w:val="0"/>
        <w:autoSpaceDN w:val="0"/>
        <w:adjustRightInd w:val="0"/>
        <w:spacing w:after="240"/>
        <w:rPr>
          <w:rFonts w:ascii="Times New Roman" w:hAnsi="Times New Roman" w:cs="Times New Roman"/>
        </w:rPr>
      </w:pPr>
      <w:r w:rsidRPr="00C74762">
        <w:rPr>
          <w:rFonts w:ascii="Times New Roman" w:hAnsi="Times New Roman" w:cs="Times New Roman"/>
        </w:rPr>
        <w:t>http://www.coers.org/publications/index.html</w:t>
      </w:r>
    </w:p>
    <w:p w14:paraId="76E26CEE" w14:textId="77777777" w:rsidR="009B0AD5" w:rsidRDefault="009B0AD5" w:rsidP="009B0AD5">
      <w:pPr>
        <w:widowControl w:val="0"/>
        <w:autoSpaceDE w:val="0"/>
        <w:autoSpaceDN w:val="0"/>
        <w:adjustRightInd w:val="0"/>
        <w:spacing w:after="240"/>
        <w:rPr>
          <w:rFonts w:ascii="Times New Roman" w:hAnsi="Times New Roman" w:cs="Times New Roman"/>
        </w:rPr>
      </w:pPr>
    </w:p>
    <w:p w14:paraId="6779CBFD" w14:textId="77777777" w:rsidR="009B0AD5" w:rsidRPr="00C74762" w:rsidRDefault="009B0AD5" w:rsidP="009B0AD5">
      <w:pPr>
        <w:widowControl w:val="0"/>
        <w:autoSpaceDE w:val="0"/>
        <w:autoSpaceDN w:val="0"/>
        <w:adjustRightInd w:val="0"/>
        <w:spacing w:after="240"/>
        <w:rPr>
          <w:rFonts w:ascii="Times New Roman" w:hAnsi="Times New Roman" w:cs="Times New Roman"/>
          <w:i/>
        </w:rPr>
      </w:pPr>
      <w:r>
        <w:rPr>
          <w:rFonts w:ascii="Times New Roman" w:hAnsi="Times New Roman" w:cs="Times New Roman"/>
          <w:i/>
        </w:rPr>
        <w:t xml:space="preserve">Grant Tapsell, May 2021 </w:t>
      </w:r>
    </w:p>
    <w:p w14:paraId="4693878B" w14:textId="77777777" w:rsidR="009B0AD5" w:rsidRDefault="009B0AD5" w:rsidP="009B0AD5">
      <w:pPr>
        <w:rPr>
          <w:rFonts w:ascii="Times New Roman" w:hAnsi="Times New Roman" w:cs="Times New Roman"/>
        </w:rPr>
      </w:pPr>
    </w:p>
    <w:p w14:paraId="1595F7ED" w14:textId="77777777" w:rsidR="00A95DCD" w:rsidRDefault="00A95DCD" w:rsidP="009C60DB">
      <w:pPr>
        <w:widowControl w:val="0"/>
        <w:autoSpaceDE w:val="0"/>
        <w:autoSpaceDN w:val="0"/>
        <w:adjustRightInd w:val="0"/>
        <w:spacing w:after="240"/>
        <w:rPr>
          <w:rFonts w:ascii="Times New Roman" w:hAnsi="Times New Roman" w:cs="Times New Roman"/>
          <w:b/>
        </w:rPr>
      </w:pPr>
    </w:p>
    <w:p w14:paraId="19F5C008" w14:textId="77777777" w:rsidR="00A95DCD" w:rsidRDefault="00A95DCD" w:rsidP="009C60DB">
      <w:pPr>
        <w:widowControl w:val="0"/>
        <w:autoSpaceDE w:val="0"/>
        <w:autoSpaceDN w:val="0"/>
        <w:adjustRightInd w:val="0"/>
        <w:spacing w:after="240"/>
        <w:rPr>
          <w:rFonts w:ascii="Times New Roman" w:hAnsi="Times New Roman" w:cs="Times New Roman"/>
          <w:b/>
        </w:rPr>
      </w:pPr>
    </w:p>
    <w:p w14:paraId="0F4AB76D" w14:textId="77777777" w:rsidR="00A95DCD" w:rsidRDefault="00A95DCD" w:rsidP="009C60DB">
      <w:pPr>
        <w:widowControl w:val="0"/>
        <w:autoSpaceDE w:val="0"/>
        <w:autoSpaceDN w:val="0"/>
        <w:adjustRightInd w:val="0"/>
        <w:spacing w:after="240"/>
        <w:rPr>
          <w:rFonts w:ascii="Times New Roman" w:hAnsi="Times New Roman" w:cs="Times New Roman"/>
          <w:b/>
        </w:rPr>
      </w:pPr>
    </w:p>
    <w:p w14:paraId="764F4EBD" w14:textId="77777777" w:rsidR="00A95DCD" w:rsidRDefault="00A95DCD" w:rsidP="009C60DB">
      <w:pPr>
        <w:widowControl w:val="0"/>
        <w:autoSpaceDE w:val="0"/>
        <w:autoSpaceDN w:val="0"/>
        <w:adjustRightInd w:val="0"/>
        <w:spacing w:after="240"/>
        <w:rPr>
          <w:rFonts w:ascii="Times New Roman" w:hAnsi="Times New Roman" w:cs="Times New Roman"/>
          <w:b/>
        </w:rPr>
      </w:pPr>
    </w:p>
    <w:p w14:paraId="3ADB7EA0" w14:textId="77777777" w:rsidR="00A95DCD" w:rsidRDefault="00A95DCD" w:rsidP="009C60DB">
      <w:pPr>
        <w:widowControl w:val="0"/>
        <w:autoSpaceDE w:val="0"/>
        <w:autoSpaceDN w:val="0"/>
        <w:adjustRightInd w:val="0"/>
        <w:spacing w:after="240"/>
        <w:rPr>
          <w:rFonts w:ascii="Times New Roman" w:hAnsi="Times New Roman" w:cs="Times New Roman"/>
          <w:b/>
        </w:rPr>
      </w:pPr>
    </w:p>
    <w:p w14:paraId="2E8A39AC" w14:textId="77777777" w:rsidR="00744A3E" w:rsidRDefault="00744A3E" w:rsidP="009C60DB">
      <w:pPr>
        <w:widowControl w:val="0"/>
        <w:autoSpaceDE w:val="0"/>
        <w:autoSpaceDN w:val="0"/>
        <w:adjustRightInd w:val="0"/>
        <w:spacing w:after="240"/>
        <w:rPr>
          <w:rFonts w:ascii="Times New Roman" w:hAnsi="Times New Roman" w:cs="Times New Roman"/>
          <w:b/>
        </w:rPr>
      </w:pPr>
    </w:p>
    <w:p w14:paraId="0DA2C753" w14:textId="54B13D51" w:rsidR="00282D91" w:rsidRDefault="00282D91" w:rsidP="009C60DB">
      <w:pPr>
        <w:widowControl w:val="0"/>
        <w:autoSpaceDE w:val="0"/>
        <w:autoSpaceDN w:val="0"/>
        <w:adjustRightInd w:val="0"/>
        <w:spacing w:after="240"/>
        <w:rPr>
          <w:rFonts w:ascii="Times New Roman" w:hAnsi="Times New Roman" w:cs="Times New Roman"/>
          <w:b/>
        </w:rPr>
      </w:pPr>
      <w:r w:rsidRPr="00282D91">
        <w:rPr>
          <w:rFonts w:ascii="Times New Roman" w:hAnsi="Times New Roman" w:cs="Times New Roman"/>
          <w:b/>
        </w:rPr>
        <w:t>THE SOCIETY’</w:t>
      </w:r>
      <w:r>
        <w:rPr>
          <w:rFonts w:ascii="Times New Roman" w:hAnsi="Times New Roman" w:cs="Times New Roman"/>
          <w:b/>
        </w:rPr>
        <w:t>S</w:t>
      </w:r>
      <w:r w:rsidRPr="00282D91">
        <w:rPr>
          <w:rFonts w:ascii="Times New Roman" w:hAnsi="Times New Roman" w:cs="Times New Roman"/>
          <w:b/>
        </w:rPr>
        <w:t xml:space="preserve"> WEBSITE</w:t>
      </w:r>
    </w:p>
    <w:p w14:paraId="00B49FD0" w14:textId="6D7D636E" w:rsidR="005B106C" w:rsidRPr="00B70034" w:rsidRDefault="00282D91" w:rsidP="005B106C">
      <w:pPr>
        <w:rPr>
          <w:rFonts w:ascii="Times New Roman" w:eastAsia="Times New Roman" w:hAnsi="Times New Roman" w:cs="Times New Roman"/>
          <w:lang w:eastAsia="en-GB"/>
        </w:rPr>
      </w:pPr>
      <w:r w:rsidRPr="00282D91">
        <w:rPr>
          <w:rFonts w:ascii="Times New Roman" w:hAnsi="Times New Roman" w:cs="Times New Roman"/>
        </w:rPr>
        <w:t xml:space="preserve">Thanks to </w:t>
      </w:r>
      <w:proofErr w:type="spellStart"/>
      <w:r w:rsidRPr="00282D91">
        <w:rPr>
          <w:rFonts w:ascii="Times New Roman" w:hAnsi="Times New Roman" w:cs="Times New Roman"/>
        </w:rPr>
        <w:t>Mrs</w:t>
      </w:r>
      <w:proofErr w:type="spellEnd"/>
      <w:r w:rsidRPr="00282D91">
        <w:rPr>
          <w:rFonts w:ascii="Times New Roman" w:hAnsi="Times New Roman" w:cs="Times New Roman"/>
        </w:rPr>
        <w:t xml:space="preserve"> Claire </w:t>
      </w:r>
      <w:proofErr w:type="spellStart"/>
      <w:r w:rsidRPr="00282D91">
        <w:rPr>
          <w:rFonts w:ascii="Times New Roman" w:hAnsi="Times New Roman" w:cs="Times New Roman"/>
        </w:rPr>
        <w:t>Cinnamond</w:t>
      </w:r>
      <w:proofErr w:type="spellEnd"/>
      <w:r w:rsidRPr="00282D91">
        <w:rPr>
          <w:rFonts w:ascii="Times New Roman" w:hAnsi="Times New Roman" w:cs="Times New Roman"/>
        </w:rPr>
        <w:t>, the Society’s website (</w:t>
      </w:r>
      <w:hyperlink r:id="rId6" w:history="1">
        <w:r w:rsidRPr="00282D91">
          <w:rPr>
            <w:rStyle w:val="Hyperlink"/>
            <w:rFonts w:ascii="Times New Roman" w:hAnsi="Times New Roman" w:cs="Times New Roman"/>
          </w:rPr>
          <w:t>www.coers.org</w:t>
        </w:r>
      </w:hyperlink>
      <w:r w:rsidRPr="00282D91">
        <w:rPr>
          <w:rFonts w:ascii="Times New Roman" w:hAnsi="Times New Roman" w:cs="Times New Roman"/>
        </w:rPr>
        <w:t xml:space="preserve">) is regularly updated with information on forthcoming publications, </w:t>
      </w:r>
      <w:r w:rsidR="00E50FB3">
        <w:rPr>
          <w:rFonts w:ascii="Times New Roman" w:hAnsi="Times New Roman" w:cs="Times New Roman"/>
        </w:rPr>
        <w:t xml:space="preserve">Council members, with their terms of office, </w:t>
      </w:r>
      <w:r w:rsidRPr="00282D91">
        <w:rPr>
          <w:rFonts w:ascii="Times New Roman" w:hAnsi="Times New Roman" w:cs="Times New Roman"/>
        </w:rPr>
        <w:t xml:space="preserve">details of the Annual General Meeting and Lecture, and a copy of the latest Annual Report. Forms for membership and purchase of back volumes are also available there. </w:t>
      </w:r>
      <w:r w:rsidR="005B106C" w:rsidRPr="00B70034">
        <w:rPr>
          <w:rFonts w:ascii="Times New Roman" w:eastAsia="Times New Roman" w:hAnsi="Times New Roman" w:cs="Times New Roman"/>
          <w:color w:val="111111"/>
        </w:rPr>
        <w:t>Mark Byford and Kenneth Fincham</w:t>
      </w:r>
      <w:r w:rsidR="00F57F40">
        <w:rPr>
          <w:rFonts w:ascii="Times New Roman" w:eastAsia="Times New Roman" w:hAnsi="Times New Roman" w:cs="Times New Roman"/>
          <w:color w:val="111111"/>
        </w:rPr>
        <w:t xml:space="preserve"> have kindly agreed that their exemplary proposal </w:t>
      </w:r>
      <w:r w:rsidR="00076054">
        <w:rPr>
          <w:rFonts w:ascii="Times New Roman" w:eastAsia="Times New Roman" w:hAnsi="Times New Roman" w:cs="Times New Roman"/>
          <w:color w:val="111111"/>
        </w:rPr>
        <w:t xml:space="preserve">for their new volume, </w:t>
      </w:r>
      <w:r w:rsidR="005B106C" w:rsidRPr="00B70034">
        <w:rPr>
          <w:rFonts w:ascii="Times New Roman" w:eastAsia="Times New Roman" w:hAnsi="Times New Roman" w:cs="Times New Roman"/>
          <w:i/>
          <w:color w:val="000000"/>
          <w:shd w:val="clear" w:color="auto" w:fill="FFFFFF"/>
          <w:lang w:eastAsia="en-GB"/>
        </w:rPr>
        <w:t>Shaping the Jacobean Religious Settlement: The Hampton Court Conference 1604</w:t>
      </w:r>
      <w:r w:rsidR="00076054">
        <w:rPr>
          <w:rFonts w:ascii="Times New Roman" w:eastAsia="Times New Roman" w:hAnsi="Times New Roman" w:cs="Times New Roman"/>
          <w:color w:val="000000"/>
          <w:shd w:val="clear" w:color="auto" w:fill="FFFFFF"/>
          <w:lang w:eastAsia="en-GB"/>
        </w:rPr>
        <w:t xml:space="preserve"> may be placed on the website</w:t>
      </w:r>
      <w:r w:rsidR="002A2527">
        <w:rPr>
          <w:rFonts w:ascii="Times New Roman" w:eastAsia="Times New Roman" w:hAnsi="Times New Roman" w:cs="Times New Roman"/>
          <w:color w:val="000000"/>
          <w:shd w:val="clear" w:color="auto" w:fill="FFFFFF"/>
          <w:lang w:eastAsia="en-GB"/>
        </w:rPr>
        <w:t>, as a model to assist those writing future proposals</w:t>
      </w:r>
      <w:r w:rsidR="00076054">
        <w:rPr>
          <w:rFonts w:ascii="Times New Roman" w:eastAsia="Times New Roman" w:hAnsi="Times New Roman" w:cs="Times New Roman"/>
          <w:color w:val="000000"/>
          <w:shd w:val="clear" w:color="auto" w:fill="FFFFFF"/>
          <w:lang w:eastAsia="en-GB"/>
        </w:rPr>
        <w:t xml:space="preserve">. </w:t>
      </w:r>
    </w:p>
    <w:p w14:paraId="518B7B55" w14:textId="4E156741" w:rsidR="00282D91" w:rsidRPr="00282D91" w:rsidRDefault="009301E6" w:rsidP="009301E6">
      <w:pPr>
        <w:widowControl w:val="0"/>
        <w:tabs>
          <w:tab w:val="left" w:pos="1788"/>
        </w:tabs>
        <w:autoSpaceDE w:val="0"/>
        <w:autoSpaceDN w:val="0"/>
        <w:adjustRightInd w:val="0"/>
        <w:spacing w:after="240"/>
        <w:rPr>
          <w:rFonts w:ascii="Times New Roman" w:hAnsi="Times New Roman" w:cs="Times New Roman"/>
        </w:rPr>
      </w:pPr>
      <w:r>
        <w:rPr>
          <w:rFonts w:ascii="Times New Roman" w:hAnsi="Times New Roman" w:cs="Times New Roman"/>
        </w:rPr>
        <w:tab/>
      </w:r>
    </w:p>
    <w:p w14:paraId="626C25AA" w14:textId="3E577FEB" w:rsidR="00362E03" w:rsidRDefault="00362E03" w:rsidP="00362E03">
      <w:pPr>
        <w:pStyle w:val="NormalWeb"/>
        <w:shd w:val="clear" w:color="auto" w:fill="FFFFFF"/>
        <w:rPr>
          <w:b/>
          <w:color w:val="000000"/>
        </w:rPr>
      </w:pPr>
      <w:r w:rsidRPr="00362E03">
        <w:rPr>
          <w:b/>
          <w:color w:val="000000"/>
        </w:rPr>
        <w:t>MEMBERSHIP AND COMMUNICATIONS</w:t>
      </w:r>
    </w:p>
    <w:p w14:paraId="3DD341B3" w14:textId="77777777" w:rsidR="00BC54A7" w:rsidRDefault="00BC54A7" w:rsidP="00362E03">
      <w:pPr>
        <w:pStyle w:val="NormalWeb"/>
        <w:shd w:val="clear" w:color="auto" w:fill="FFFFFF"/>
        <w:rPr>
          <w:b/>
          <w:color w:val="000000"/>
        </w:rPr>
      </w:pPr>
    </w:p>
    <w:p w14:paraId="5DBD32EC" w14:textId="6C8C3602" w:rsidR="00BC54A7" w:rsidRPr="00E44D34" w:rsidRDefault="00BC54A7" w:rsidP="00BC54A7">
      <w:pPr>
        <w:rPr>
          <w:rFonts w:ascii="Times New Roman" w:hAnsi="Times New Roman" w:cs="Times New Roman"/>
        </w:rPr>
      </w:pPr>
      <w:r w:rsidRPr="00E44D34">
        <w:rPr>
          <w:rFonts w:ascii="Times New Roman" w:hAnsi="Times New Roman" w:cs="Times New Roman"/>
        </w:rPr>
        <w:t>The society’s volume for 2019, the third volume of </w:t>
      </w:r>
      <w:r w:rsidRPr="00E44D34">
        <w:rPr>
          <w:rFonts w:ascii="Times New Roman" w:hAnsi="Times New Roman" w:cs="Times New Roman"/>
          <w:i/>
          <w:iCs/>
        </w:rPr>
        <w:t>National Prayers: Special Worship since the Reformation</w:t>
      </w:r>
      <w:r w:rsidRPr="00E44D34">
        <w:rPr>
          <w:rFonts w:ascii="Times New Roman" w:hAnsi="Times New Roman" w:cs="Times New Roman"/>
        </w:rPr>
        <w:t>, was distributed to 193 UK members and 30 overseas members in September 2020. Seven members joined the society in 2020, and two members have joined in 2021. If you are unsure about your membership status or need to notify us of a change of address, please contact the Membership Secretary, Dr Nicholas Dixon (coersmembers@gmail.com).</w:t>
      </w:r>
    </w:p>
    <w:p w14:paraId="4106FE50" w14:textId="77777777" w:rsidR="00BC54A7" w:rsidRDefault="00BC54A7" w:rsidP="00362E03">
      <w:pPr>
        <w:pStyle w:val="NormalWeb"/>
        <w:shd w:val="clear" w:color="auto" w:fill="FFFFFF"/>
        <w:rPr>
          <w:color w:val="000000"/>
        </w:rPr>
      </w:pPr>
    </w:p>
    <w:p w14:paraId="743E8668" w14:textId="229039FE" w:rsidR="00362E03" w:rsidRDefault="00C4047D" w:rsidP="00362E03">
      <w:pPr>
        <w:pStyle w:val="NormalWeb"/>
        <w:shd w:val="clear" w:color="auto" w:fill="FFFFFF"/>
        <w:rPr>
          <w:color w:val="000000"/>
        </w:rPr>
      </w:pPr>
      <w:r>
        <w:rPr>
          <w:color w:val="000000"/>
        </w:rPr>
        <w:t>I</w:t>
      </w:r>
      <w:r w:rsidR="00362E03" w:rsidRPr="00C13319">
        <w:rPr>
          <w:color w:val="000000"/>
        </w:rPr>
        <w:t xml:space="preserve">f </w:t>
      </w:r>
      <w:r w:rsidR="00794AE6">
        <w:rPr>
          <w:color w:val="000000"/>
        </w:rPr>
        <w:t xml:space="preserve">there are </w:t>
      </w:r>
      <w:r w:rsidR="00362E03" w:rsidRPr="00C13319">
        <w:rPr>
          <w:color w:val="000000"/>
        </w:rPr>
        <w:t xml:space="preserve">any appropriate events that you would like to promote through </w:t>
      </w:r>
      <w:proofErr w:type="spellStart"/>
      <w:r w:rsidR="00362E03" w:rsidRPr="00C13319">
        <w:rPr>
          <w:color w:val="000000"/>
        </w:rPr>
        <w:t>CoERS</w:t>
      </w:r>
      <w:proofErr w:type="spellEnd"/>
      <w:r w:rsidR="00362E03" w:rsidRPr="00C13319">
        <w:rPr>
          <w:color w:val="000000"/>
        </w:rPr>
        <w:t xml:space="preserve"> channels, plea</w:t>
      </w:r>
      <w:r w:rsidR="008A3FBE" w:rsidRPr="00C13319">
        <w:rPr>
          <w:color w:val="000000"/>
        </w:rPr>
        <w:t xml:space="preserve">se send the details to </w:t>
      </w:r>
      <w:proofErr w:type="spellStart"/>
      <w:r w:rsidR="008A3FBE" w:rsidRPr="00C13319">
        <w:rPr>
          <w:color w:val="000000"/>
        </w:rPr>
        <w:t>Dr.</w:t>
      </w:r>
      <w:proofErr w:type="spellEnd"/>
      <w:r w:rsidR="008A3FBE" w:rsidRPr="00C13319">
        <w:rPr>
          <w:color w:val="000000"/>
        </w:rPr>
        <w:t xml:space="preserve"> </w:t>
      </w:r>
      <w:r w:rsidR="00BC54A7">
        <w:rPr>
          <w:color w:val="000000"/>
        </w:rPr>
        <w:t xml:space="preserve">Mary Clare </w:t>
      </w:r>
      <w:r w:rsidR="008A3FBE" w:rsidRPr="00C13319">
        <w:rPr>
          <w:color w:val="000000"/>
        </w:rPr>
        <w:t>Martin</w:t>
      </w:r>
      <w:r w:rsidR="00EA20AC" w:rsidRPr="00C13319">
        <w:rPr>
          <w:color w:val="000000"/>
        </w:rPr>
        <w:t xml:space="preserve"> on </w:t>
      </w:r>
      <w:hyperlink r:id="rId7" w:history="1">
        <w:r w:rsidR="00EA20AC" w:rsidRPr="00C13319">
          <w:rPr>
            <w:rStyle w:val="Hyperlink"/>
          </w:rPr>
          <w:t>mm91@gre.ac.uk</w:t>
        </w:r>
      </w:hyperlink>
      <w:r w:rsidR="00EA20AC" w:rsidRPr="00C13319">
        <w:rPr>
          <w:color w:val="000000"/>
        </w:rPr>
        <w:t>.</w:t>
      </w:r>
      <w:r w:rsidR="00EA20AC">
        <w:rPr>
          <w:color w:val="000000"/>
        </w:rPr>
        <w:t xml:space="preserve"> </w:t>
      </w:r>
    </w:p>
    <w:p w14:paraId="529586AC" w14:textId="4D5C5451" w:rsidR="00A95DCD" w:rsidRDefault="00A95DCD" w:rsidP="00362E03">
      <w:pPr>
        <w:pStyle w:val="NormalWeb"/>
        <w:shd w:val="clear" w:color="auto" w:fill="FFFFFF"/>
        <w:rPr>
          <w:color w:val="000000"/>
        </w:rPr>
      </w:pPr>
    </w:p>
    <w:p w14:paraId="6A1B8D7A" w14:textId="3E0F6A4C" w:rsidR="00A95DCD" w:rsidRDefault="00A95DCD" w:rsidP="00362E03">
      <w:pPr>
        <w:pStyle w:val="NormalWeb"/>
        <w:shd w:val="clear" w:color="auto" w:fill="FFFFFF"/>
        <w:rPr>
          <w:color w:val="000000"/>
        </w:rPr>
      </w:pPr>
    </w:p>
    <w:p w14:paraId="706DAB71" w14:textId="3A56F2FB" w:rsidR="00A95DCD" w:rsidRDefault="00A95DCD" w:rsidP="00362E03">
      <w:pPr>
        <w:pStyle w:val="NormalWeb"/>
        <w:shd w:val="clear" w:color="auto" w:fill="FFFFFF"/>
        <w:rPr>
          <w:color w:val="000000"/>
        </w:rPr>
      </w:pPr>
    </w:p>
    <w:p w14:paraId="34B45470" w14:textId="05180A95" w:rsidR="00A95DCD" w:rsidRDefault="00A95DCD" w:rsidP="00362E03">
      <w:pPr>
        <w:pStyle w:val="NormalWeb"/>
        <w:shd w:val="clear" w:color="auto" w:fill="FFFFFF"/>
        <w:rPr>
          <w:color w:val="000000"/>
        </w:rPr>
      </w:pPr>
    </w:p>
    <w:p w14:paraId="065AAAF5" w14:textId="5F5D2EA7" w:rsidR="00A95DCD" w:rsidRDefault="00A95DCD" w:rsidP="00362E03">
      <w:pPr>
        <w:pStyle w:val="NormalWeb"/>
        <w:shd w:val="clear" w:color="auto" w:fill="FFFFFF"/>
        <w:rPr>
          <w:color w:val="000000"/>
        </w:rPr>
      </w:pPr>
    </w:p>
    <w:p w14:paraId="14D3989C" w14:textId="14924748" w:rsidR="00A95DCD" w:rsidRDefault="00A95DCD" w:rsidP="00362E03">
      <w:pPr>
        <w:pStyle w:val="NormalWeb"/>
        <w:shd w:val="clear" w:color="auto" w:fill="FFFFFF"/>
        <w:rPr>
          <w:color w:val="000000"/>
        </w:rPr>
      </w:pPr>
    </w:p>
    <w:p w14:paraId="4AC547E2" w14:textId="0D6381D2" w:rsidR="00A95DCD" w:rsidRDefault="00A95DCD" w:rsidP="00362E03">
      <w:pPr>
        <w:pStyle w:val="NormalWeb"/>
        <w:shd w:val="clear" w:color="auto" w:fill="FFFFFF"/>
        <w:rPr>
          <w:color w:val="000000"/>
        </w:rPr>
      </w:pPr>
    </w:p>
    <w:p w14:paraId="3D780B2A" w14:textId="415114BD" w:rsidR="00A95DCD" w:rsidRDefault="00A95DCD" w:rsidP="00362E03">
      <w:pPr>
        <w:pStyle w:val="NormalWeb"/>
        <w:shd w:val="clear" w:color="auto" w:fill="FFFFFF"/>
        <w:rPr>
          <w:color w:val="000000"/>
        </w:rPr>
      </w:pPr>
    </w:p>
    <w:p w14:paraId="5E955F44" w14:textId="23748DEB" w:rsidR="00A95DCD" w:rsidRDefault="00A95DCD" w:rsidP="00362E03">
      <w:pPr>
        <w:pStyle w:val="NormalWeb"/>
        <w:shd w:val="clear" w:color="auto" w:fill="FFFFFF"/>
        <w:rPr>
          <w:color w:val="000000"/>
        </w:rPr>
      </w:pPr>
    </w:p>
    <w:p w14:paraId="49753E85" w14:textId="31EC5F77" w:rsidR="00A95DCD" w:rsidRDefault="00A95DCD" w:rsidP="00362E03">
      <w:pPr>
        <w:pStyle w:val="NormalWeb"/>
        <w:shd w:val="clear" w:color="auto" w:fill="FFFFFF"/>
        <w:rPr>
          <w:color w:val="000000"/>
        </w:rPr>
      </w:pPr>
    </w:p>
    <w:p w14:paraId="54172854" w14:textId="1772FF07" w:rsidR="00A95DCD" w:rsidRDefault="00A95DCD" w:rsidP="00362E03">
      <w:pPr>
        <w:pStyle w:val="NormalWeb"/>
        <w:shd w:val="clear" w:color="auto" w:fill="FFFFFF"/>
        <w:rPr>
          <w:color w:val="000000"/>
        </w:rPr>
      </w:pPr>
    </w:p>
    <w:p w14:paraId="31AE6139" w14:textId="09D48B98" w:rsidR="00A95DCD" w:rsidRDefault="00A95DCD" w:rsidP="00362E03">
      <w:pPr>
        <w:pStyle w:val="NormalWeb"/>
        <w:shd w:val="clear" w:color="auto" w:fill="FFFFFF"/>
        <w:rPr>
          <w:color w:val="000000"/>
        </w:rPr>
      </w:pPr>
    </w:p>
    <w:p w14:paraId="39FC0F6D" w14:textId="77777777" w:rsidR="00A95DCD" w:rsidRDefault="00A95DCD" w:rsidP="00362E03">
      <w:pPr>
        <w:pStyle w:val="NormalWeb"/>
        <w:shd w:val="clear" w:color="auto" w:fill="FFFFFF"/>
        <w:rPr>
          <w:color w:val="000000"/>
        </w:rPr>
      </w:pPr>
    </w:p>
    <w:p w14:paraId="1059F3E7" w14:textId="77777777" w:rsidR="000E7CC7" w:rsidRPr="00362E03" w:rsidRDefault="000E7CC7" w:rsidP="00362E03">
      <w:pPr>
        <w:pStyle w:val="NormalWeb"/>
        <w:shd w:val="clear" w:color="auto" w:fill="FFFFFF"/>
        <w:rPr>
          <w:color w:val="000000"/>
        </w:rPr>
      </w:pPr>
    </w:p>
    <w:tbl>
      <w:tblPr>
        <w:tblW w:w="7861" w:type="dxa"/>
        <w:tblLook w:val="04A0" w:firstRow="1" w:lastRow="0" w:firstColumn="1" w:lastColumn="0" w:noHBand="0" w:noVBand="1"/>
      </w:tblPr>
      <w:tblGrid>
        <w:gridCol w:w="5005"/>
        <w:gridCol w:w="1374"/>
        <w:gridCol w:w="1482"/>
      </w:tblGrid>
      <w:tr w:rsidR="004B047F" w:rsidRPr="00F637DE" w14:paraId="0D68A3A2" w14:textId="77777777" w:rsidTr="00E051BF">
        <w:trPr>
          <w:trHeight w:val="300"/>
        </w:trPr>
        <w:tc>
          <w:tcPr>
            <w:tcW w:w="6379" w:type="dxa"/>
            <w:gridSpan w:val="2"/>
            <w:shd w:val="clear" w:color="auto" w:fill="auto"/>
            <w:noWrap/>
            <w:vAlign w:val="center"/>
            <w:hideMark/>
          </w:tcPr>
          <w:p w14:paraId="3E5C7094" w14:textId="77777777" w:rsidR="00A95DCD" w:rsidRDefault="00A95DCD" w:rsidP="00E051BF">
            <w:pPr>
              <w:rPr>
                <w:rFonts w:ascii="Times New Roman" w:eastAsia="Times New Roman" w:hAnsi="Times New Roman" w:cs="Times New Roman"/>
                <w:b/>
                <w:bCs/>
                <w:color w:val="000000"/>
                <w:lang w:eastAsia="en-GB"/>
              </w:rPr>
            </w:pPr>
          </w:p>
          <w:p w14:paraId="6CCA2265" w14:textId="77777777" w:rsidR="00A95DCD" w:rsidRDefault="00A95DCD" w:rsidP="00E051BF">
            <w:pPr>
              <w:rPr>
                <w:rFonts w:ascii="Times New Roman" w:eastAsia="Times New Roman" w:hAnsi="Times New Roman" w:cs="Times New Roman"/>
                <w:b/>
                <w:bCs/>
                <w:color w:val="000000"/>
                <w:lang w:eastAsia="en-GB"/>
              </w:rPr>
            </w:pPr>
          </w:p>
          <w:p w14:paraId="23E93E76" w14:textId="77777777" w:rsidR="00A95DCD" w:rsidRDefault="00A95DCD" w:rsidP="00E051BF">
            <w:pPr>
              <w:rPr>
                <w:rFonts w:ascii="Times New Roman" w:eastAsia="Times New Roman" w:hAnsi="Times New Roman" w:cs="Times New Roman"/>
                <w:b/>
                <w:bCs/>
                <w:color w:val="000000"/>
                <w:lang w:eastAsia="en-GB"/>
              </w:rPr>
            </w:pPr>
          </w:p>
          <w:p w14:paraId="1EF065A2" w14:textId="77777777" w:rsidR="00A95DCD" w:rsidRDefault="00A95DCD" w:rsidP="00E051BF">
            <w:pPr>
              <w:rPr>
                <w:rFonts w:ascii="Times New Roman" w:eastAsia="Times New Roman" w:hAnsi="Times New Roman" w:cs="Times New Roman"/>
                <w:b/>
                <w:bCs/>
                <w:color w:val="000000"/>
                <w:lang w:eastAsia="en-GB"/>
              </w:rPr>
            </w:pPr>
          </w:p>
          <w:p w14:paraId="18BD3B9B" w14:textId="77777777" w:rsidR="00A95DCD" w:rsidRDefault="00A95DCD" w:rsidP="00E051BF">
            <w:pPr>
              <w:rPr>
                <w:rFonts w:ascii="Times New Roman" w:eastAsia="Times New Roman" w:hAnsi="Times New Roman" w:cs="Times New Roman"/>
                <w:b/>
                <w:bCs/>
                <w:color w:val="000000"/>
                <w:lang w:eastAsia="en-GB"/>
              </w:rPr>
            </w:pPr>
          </w:p>
          <w:p w14:paraId="770EC892" w14:textId="77777777" w:rsidR="00A95DCD" w:rsidRDefault="00A95DCD" w:rsidP="00E051BF">
            <w:pPr>
              <w:rPr>
                <w:rFonts w:ascii="Times New Roman" w:eastAsia="Times New Roman" w:hAnsi="Times New Roman" w:cs="Times New Roman"/>
                <w:b/>
                <w:bCs/>
                <w:color w:val="000000"/>
                <w:lang w:eastAsia="en-GB"/>
              </w:rPr>
            </w:pPr>
          </w:p>
          <w:p w14:paraId="3EAD553E" w14:textId="77777777" w:rsidR="00A95DCD" w:rsidRDefault="00A95DCD" w:rsidP="00E051BF">
            <w:pPr>
              <w:rPr>
                <w:rFonts w:ascii="Times New Roman" w:eastAsia="Times New Roman" w:hAnsi="Times New Roman" w:cs="Times New Roman"/>
                <w:b/>
                <w:bCs/>
                <w:color w:val="000000"/>
                <w:lang w:eastAsia="en-GB"/>
              </w:rPr>
            </w:pPr>
          </w:p>
          <w:p w14:paraId="5242CA62" w14:textId="77777777" w:rsidR="00A95DCD" w:rsidRDefault="00A95DCD" w:rsidP="00E051BF">
            <w:pPr>
              <w:rPr>
                <w:rFonts w:ascii="Times New Roman" w:eastAsia="Times New Roman" w:hAnsi="Times New Roman" w:cs="Times New Roman"/>
                <w:b/>
                <w:bCs/>
                <w:color w:val="000000"/>
                <w:lang w:eastAsia="en-GB"/>
              </w:rPr>
            </w:pPr>
          </w:p>
          <w:p w14:paraId="2CD35827" w14:textId="081669C5" w:rsidR="00E44167" w:rsidRDefault="00E44167" w:rsidP="00E051BF">
            <w:pPr>
              <w:rPr>
                <w:rFonts w:ascii="Times New Roman" w:eastAsia="Times New Roman" w:hAnsi="Times New Roman" w:cs="Times New Roman"/>
                <w:b/>
                <w:bCs/>
                <w:color w:val="000000"/>
                <w:lang w:eastAsia="en-GB"/>
              </w:rPr>
            </w:pPr>
          </w:p>
          <w:p w14:paraId="5EE45965" w14:textId="794665AF" w:rsidR="00744A3E" w:rsidRDefault="00744A3E" w:rsidP="00E051BF">
            <w:pPr>
              <w:rPr>
                <w:rFonts w:ascii="Times New Roman" w:eastAsia="Times New Roman" w:hAnsi="Times New Roman" w:cs="Times New Roman"/>
                <w:b/>
                <w:bCs/>
                <w:color w:val="000000"/>
                <w:lang w:eastAsia="en-GB"/>
              </w:rPr>
            </w:pPr>
          </w:p>
          <w:p w14:paraId="1CB7DD4B" w14:textId="77777777" w:rsidR="00744A3E" w:rsidRDefault="00744A3E" w:rsidP="00E051BF">
            <w:pPr>
              <w:rPr>
                <w:rFonts w:ascii="Times New Roman" w:eastAsia="Times New Roman" w:hAnsi="Times New Roman" w:cs="Times New Roman"/>
                <w:b/>
                <w:bCs/>
                <w:color w:val="000000"/>
                <w:lang w:eastAsia="en-GB"/>
              </w:rPr>
            </w:pPr>
          </w:p>
          <w:p w14:paraId="1429DA15" w14:textId="77777777" w:rsidR="00E44167" w:rsidRDefault="00E44167" w:rsidP="00E051BF">
            <w:pPr>
              <w:rPr>
                <w:rFonts w:ascii="Times New Roman" w:eastAsia="Times New Roman" w:hAnsi="Times New Roman" w:cs="Times New Roman"/>
                <w:b/>
                <w:bCs/>
                <w:color w:val="000000"/>
                <w:lang w:eastAsia="en-GB"/>
              </w:rPr>
            </w:pPr>
          </w:p>
          <w:p w14:paraId="2A416335" w14:textId="77777777" w:rsidR="00E44167" w:rsidRDefault="00E44167" w:rsidP="00E051BF">
            <w:pPr>
              <w:rPr>
                <w:rFonts w:ascii="Times New Roman" w:eastAsia="Times New Roman" w:hAnsi="Times New Roman" w:cs="Times New Roman"/>
                <w:b/>
                <w:bCs/>
                <w:color w:val="000000"/>
                <w:lang w:eastAsia="en-GB"/>
              </w:rPr>
            </w:pPr>
          </w:p>
          <w:p w14:paraId="601FECB6" w14:textId="24A00736" w:rsidR="004B047F" w:rsidRPr="00F637DE" w:rsidRDefault="004B047F" w:rsidP="00E051BF">
            <w:pPr>
              <w:rPr>
                <w:rFonts w:ascii="Times New Roman" w:eastAsia="Times New Roman" w:hAnsi="Times New Roman" w:cs="Times New Roman"/>
                <w:b/>
                <w:bCs/>
                <w:color w:val="000000"/>
                <w:lang w:eastAsia="en-GB"/>
              </w:rPr>
            </w:pPr>
            <w:r w:rsidRPr="00F637DE">
              <w:rPr>
                <w:rFonts w:ascii="Times New Roman" w:eastAsia="Times New Roman" w:hAnsi="Times New Roman" w:cs="Times New Roman"/>
                <w:b/>
                <w:bCs/>
                <w:color w:val="000000"/>
                <w:lang w:eastAsia="en-GB"/>
              </w:rPr>
              <w:t>COERS accounts 1 January 20</w:t>
            </w:r>
            <w:r>
              <w:rPr>
                <w:rFonts w:ascii="Times New Roman" w:eastAsia="Times New Roman" w:hAnsi="Times New Roman" w:cs="Times New Roman"/>
                <w:b/>
                <w:bCs/>
                <w:color w:val="000000"/>
                <w:lang w:eastAsia="en-GB"/>
              </w:rPr>
              <w:t>20</w:t>
            </w:r>
            <w:r w:rsidRPr="00F637DE">
              <w:rPr>
                <w:rFonts w:ascii="Times New Roman" w:eastAsia="Times New Roman" w:hAnsi="Times New Roman" w:cs="Times New Roman"/>
                <w:b/>
                <w:bCs/>
                <w:color w:val="000000"/>
                <w:lang w:eastAsia="en-GB"/>
              </w:rPr>
              <w:t xml:space="preserve"> to 31 December 20</w:t>
            </w:r>
            <w:r>
              <w:rPr>
                <w:rFonts w:ascii="Times New Roman" w:eastAsia="Times New Roman" w:hAnsi="Times New Roman" w:cs="Times New Roman"/>
                <w:b/>
                <w:bCs/>
                <w:color w:val="000000"/>
                <w:lang w:eastAsia="en-GB"/>
              </w:rPr>
              <w:t>20</w:t>
            </w:r>
          </w:p>
        </w:tc>
        <w:tc>
          <w:tcPr>
            <w:tcW w:w="1482" w:type="dxa"/>
            <w:shd w:val="clear" w:color="auto" w:fill="auto"/>
            <w:noWrap/>
            <w:vAlign w:val="bottom"/>
            <w:hideMark/>
          </w:tcPr>
          <w:p w14:paraId="43C8E792" w14:textId="77777777" w:rsidR="004B047F" w:rsidRPr="00F637DE" w:rsidRDefault="004B047F" w:rsidP="00E051BF">
            <w:pPr>
              <w:rPr>
                <w:rFonts w:ascii="Times New Roman" w:eastAsia="Times New Roman" w:hAnsi="Times New Roman" w:cs="Times New Roman"/>
                <w:b/>
                <w:bCs/>
                <w:color w:val="000000"/>
                <w:lang w:eastAsia="en-GB"/>
              </w:rPr>
            </w:pPr>
          </w:p>
        </w:tc>
      </w:tr>
      <w:tr w:rsidR="004B047F" w:rsidRPr="00F637DE" w14:paraId="2B481C53" w14:textId="77777777" w:rsidTr="00E051BF">
        <w:trPr>
          <w:trHeight w:val="315"/>
        </w:trPr>
        <w:tc>
          <w:tcPr>
            <w:tcW w:w="5005" w:type="dxa"/>
            <w:shd w:val="clear" w:color="000000" w:fill="FFFFFF"/>
            <w:vAlign w:val="center"/>
            <w:hideMark/>
          </w:tcPr>
          <w:p w14:paraId="025A3E4B"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w:t>
            </w:r>
          </w:p>
        </w:tc>
        <w:tc>
          <w:tcPr>
            <w:tcW w:w="1374" w:type="dxa"/>
            <w:shd w:val="clear" w:color="000000" w:fill="FFFFFF"/>
            <w:vAlign w:val="center"/>
            <w:hideMark/>
          </w:tcPr>
          <w:p w14:paraId="5B147ED0" w14:textId="77777777" w:rsidR="004B047F" w:rsidRPr="00F637DE" w:rsidRDefault="004B047F" w:rsidP="00E051BF">
            <w:pPr>
              <w:jc w:val="right"/>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20</w:t>
            </w:r>
            <w:r>
              <w:rPr>
                <w:rFonts w:ascii="Times New Roman" w:eastAsia="Times New Roman" w:hAnsi="Times New Roman" w:cs="Times New Roman"/>
                <w:b/>
                <w:bCs/>
                <w:lang w:eastAsia="en-GB"/>
              </w:rPr>
              <w:t>20</w:t>
            </w:r>
          </w:p>
        </w:tc>
        <w:tc>
          <w:tcPr>
            <w:tcW w:w="1482" w:type="dxa"/>
            <w:shd w:val="clear" w:color="auto" w:fill="auto"/>
            <w:vAlign w:val="center"/>
            <w:hideMark/>
          </w:tcPr>
          <w:p w14:paraId="3C51DAEA" w14:textId="77777777" w:rsidR="004B047F" w:rsidRPr="00F637DE" w:rsidRDefault="004B047F" w:rsidP="00E051BF">
            <w:pPr>
              <w:jc w:val="right"/>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201</w:t>
            </w:r>
            <w:r>
              <w:rPr>
                <w:rFonts w:ascii="Times New Roman" w:eastAsia="Times New Roman" w:hAnsi="Times New Roman" w:cs="Times New Roman"/>
                <w:b/>
                <w:bCs/>
                <w:lang w:eastAsia="en-GB"/>
              </w:rPr>
              <w:t>9</w:t>
            </w:r>
          </w:p>
        </w:tc>
      </w:tr>
      <w:tr w:rsidR="004B047F" w:rsidRPr="00F637DE" w14:paraId="2B094747" w14:textId="77777777" w:rsidTr="00E051BF">
        <w:trPr>
          <w:trHeight w:val="465"/>
        </w:trPr>
        <w:tc>
          <w:tcPr>
            <w:tcW w:w="5005" w:type="dxa"/>
            <w:shd w:val="clear" w:color="000000" w:fill="FFFFFF"/>
            <w:vAlign w:val="center"/>
            <w:hideMark/>
          </w:tcPr>
          <w:p w14:paraId="0873636A"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INCOME</w:t>
            </w:r>
          </w:p>
        </w:tc>
        <w:tc>
          <w:tcPr>
            <w:tcW w:w="1374" w:type="dxa"/>
            <w:shd w:val="clear" w:color="000000" w:fill="FFFFFF"/>
            <w:vAlign w:val="center"/>
            <w:hideMark/>
          </w:tcPr>
          <w:p w14:paraId="4DB98305"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w:t>
            </w:r>
          </w:p>
        </w:tc>
        <w:tc>
          <w:tcPr>
            <w:tcW w:w="1482" w:type="dxa"/>
            <w:shd w:val="clear" w:color="auto" w:fill="auto"/>
            <w:vAlign w:val="center"/>
            <w:hideMark/>
          </w:tcPr>
          <w:p w14:paraId="60E4226B" w14:textId="77777777" w:rsidR="004B047F" w:rsidRPr="00F637DE" w:rsidRDefault="004B047F" w:rsidP="00E051BF">
            <w:pPr>
              <w:jc w:val="right"/>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w:t>
            </w:r>
          </w:p>
        </w:tc>
      </w:tr>
      <w:tr w:rsidR="004B047F" w:rsidRPr="00F637DE" w14:paraId="22A2B850" w14:textId="77777777" w:rsidTr="00E051BF">
        <w:trPr>
          <w:trHeight w:val="375"/>
        </w:trPr>
        <w:tc>
          <w:tcPr>
            <w:tcW w:w="5005" w:type="dxa"/>
            <w:shd w:val="clear" w:color="000000" w:fill="FFFFFF"/>
            <w:vAlign w:val="center"/>
            <w:hideMark/>
          </w:tcPr>
          <w:p w14:paraId="1E00318E"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Subscriptions</w:t>
            </w:r>
          </w:p>
        </w:tc>
        <w:tc>
          <w:tcPr>
            <w:tcW w:w="1374" w:type="dxa"/>
            <w:shd w:val="clear" w:color="000000" w:fill="FFFFFF"/>
            <w:vAlign w:val="center"/>
            <w:hideMark/>
          </w:tcPr>
          <w:p w14:paraId="0879E85C"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8,582</w:t>
            </w:r>
          </w:p>
        </w:tc>
        <w:tc>
          <w:tcPr>
            <w:tcW w:w="1482" w:type="dxa"/>
            <w:shd w:val="clear" w:color="000000" w:fill="FFFFFF"/>
            <w:vAlign w:val="center"/>
            <w:hideMark/>
          </w:tcPr>
          <w:p w14:paraId="47D3C7BF"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5</w:t>
            </w:r>
            <w:r>
              <w:rPr>
                <w:rFonts w:ascii="Times New Roman" w:eastAsia="Times New Roman" w:hAnsi="Times New Roman" w:cs="Times New Roman"/>
                <w:lang w:eastAsia="en-GB"/>
              </w:rPr>
              <w:t>,737</w:t>
            </w:r>
          </w:p>
        </w:tc>
      </w:tr>
      <w:tr w:rsidR="004B047F" w:rsidRPr="00F637DE" w14:paraId="5A841461" w14:textId="77777777" w:rsidTr="00E051BF">
        <w:trPr>
          <w:trHeight w:val="360"/>
        </w:trPr>
        <w:tc>
          <w:tcPr>
            <w:tcW w:w="5005" w:type="dxa"/>
            <w:shd w:val="clear" w:color="000000" w:fill="FFFFFF"/>
            <w:vAlign w:val="center"/>
            <w:hideMark/>
          </w:tcPr>
          <w:p w14:paraId="5785AB4E"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Royalties</w:t>
            </w:r>
          </w:p>
        </w:tc>
        <w:tc>
          <w:tcPr>
            <w:tcW w:w="1374" w:type="dxa"/>
            <w:shd w:val="clear" w:color="000000" w:fill="FFFFFF"/>
            <w:vAlign w:val="center"/>
            <w:hideMark/>
          </w:tcPr>
          <w:p w14:paraId="3E09ABCC"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2,736</w:t>
            </w:r>
          </w:p>
        </w:tc>
        <w:tc>
          <w:tcPr>
            <w:tcW w:w="1482" w:type="dxa"/>
            <w:shd w:val="clear" w:color="000000" w:fill="FFFFFF"/>
            <w:vAlign w:val="center"/>
            <w:hideMark/>
          </w:tcPr>
          <w:p w14:paraId="1410907F"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4,399</w:t>
            </w:r>
          </w:p>
        </w:tc>
      </w:tr>
      <w:tr w:rsidR="004B047F" w:rsidRPr="00F637DE" w14:paraId="2870630C" w14:textId="77777777" w:rsidTr="00E051BF">
        <w:trPr>
          <w:trHeight w:val="360"/>
        </w:trPr>
        <w:tc>
          <w:tcPr>
            <w:tcW w:w="5005" w:type="dxa"/>
            <w:shd w:val="clear" w:color="000000" w:fill="FFFFFF"/>
            <w:vAlign w:val="center"/>
            <w:hideMark/>
          </w:tcPr>
          <w:p w14:paraId="180EA894"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Additional book sales</w:t>
            </w:r>
          </w:p>
        </w:tc>
        <w:tc>
          <w:tcPr>
            <w:tcW w:w="1374" w:type="dxa"/>
            <w:shd w:val="clear" w:color="000000" w:fill="FFFFFF"/>
            <w:vAlign w:val="center"/>
            <w:hideMark/>
          </w:tcPr>
          <w:p w14:paraId="0565F95B"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160</w:t>
            </w:r>
          </w:p>
        </w:tc>
        <w:tc>
          <w:tcPr>
            <w:tcW w:w="1482" w:type="dxa"/>
            <w:shd w:val="clear" w:color="000000" w:fill="FFFFFF"/>
            <w:vAlign w:val="center"/>
            <w:hideMark/>
          </w:tcPr>
          <w:p w14:paraId="341BC564"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0</w:t>
            </w:r>
          </w:p>
        </w:tc>
      </w:tr>
      <w:tr w:rsidR="004B047F" w:rsidRPr="00F637DE" w14:paraId="73F2503F" w14:textId="77777777" w:rsidTr="00E051BF">
        <w:trPr>
          <w:trHeight w:val="390"/>
        </w:trPr>
        <w:tc>
          <w:tcPr>
            <w:tcW w:w="5005" w:type="dxa"/>
            <w:shd w:val="clear" w:color="000000" w:fill="FFFFFF"/>
            <w:vAlign w:val="center"/>
            <w:hideMark/>
          </w:tcPr>
          <w:p w14:paraId="7A949567"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Bank interest and dividends</w:t>
            </w:r>
          </w:p>
        </w:tc>
        <w:tc>
          <w:tcPr>
            <w:tcW w:w="1374" w:type="dxa"/>
            <w:shd w:val="clear" w:color="000000" w:fill="FFFFFF"/>
            <w:vAlign w:val="center"/>
            <w:hideMark/>
          </w:tcPr>
          <w:p w14:paraId="31348CA6"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0</w:t>
            </w:r>
          </w:p>
        </w:tc>
        <w:tc>
          <w:tcPr>
            <w:tcW w:w="1482" w:type="dxa"/>
            <w:shd w:val="clear" w:color="000000" w:fill="FFFFFF"/>
            <w:vAlign w:val="center"/>
            <w:hideMark/>
          </w:tcPr>
          <w:p w14:paraId="48049C70"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0</w:t>
            </w:r>
          </w:p>
        </w:tc>
      </w:tr>
      <w:tr w:rsidR="004B047F" w:rsidRPr="00F637DE" w14:paraId="09D87F4B" w14:textId="77777777" w:rsidTr="00E051BF">
        <w:trPr>
          <w:trHeight w:val="345"/>
        </w:trPr>
        <w:tc>
          <w:tcPr>
            <w:tcW w:w="5005" w:type="dxa"/>
            <w:shd w:val="clear" w:color="000000" w:fill="FFFFFF"/>
            <w:vAlign w:val="center"/>
            <w:hideMark/>
          </w:tcPr>
          <w:p w14:paraId="31FD7FBE"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Grants for publications (restricted)</w:t>
            </w:r>
          </w:p>
        </w:tc>
        <w:tc>
          <w:tcPr>
            <w:tcW w:w="1374" w:type="dxa"/>
            <w:shd w:val="clear" w:color="000000" w:fill="FFFFFF"/>
            <w:vAlign w:val="center"/>
            <w:hideMark/>
          </w:tcPr>
          <w:p w14:paraId="651A636E"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4,500</w:t>
            </w:r>
          </w:p>
        </w:tc>
        <w:tc>
          <w:tcPr>
            <w:tcW w:w="1482" w:type="dxa"/>
            <w:shd w:val="clear" w:color="000000" w:fill="FFFFFF"/>
            <w:vAlign w:val="center"/>
            <w:hideMark/>
          </w:tcPr>
          <w:p w14:paraId="406550C5"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Pr="00F637DE">
              <w:rPr>
                <w:rFonts w:ascii="Times New Roman" w:eastAsia="Times New Roman" w:hAnsi="Times New Roman" w:cs="Times New Roman"/>
                <w:lang w:eastAsia="en-GB"/>
              </w:rPr>
              <w:t>000</w:t>
            </w:r>
          </w:p>
        </w:tc>
      </w:tr>
      <w:tr w:rsidR="004B047F" w:rsidRPr="00F637DE" w14:paraId="1D0C74D5" w14:textId="77777777" w:rsidTr="00E051BF">
        <w:trPr>
          <w:trHeight w:val="345"/>
        </w:trPr>
        <w:tc>
          <w:tcPr>
            <w:tcW w:w="5005" w:type="dxa"/>
            <w:shd w:val="clear" w:color="000000" w:fill="FFFFFF"/>
            <w:vAlign w:val="center"/>
          </w:tcPr>
          <w:p w14:paraId="51981F09" w14:textId="77777777" w:rsidR="004B047F" w:rsidRPr="00F637DE" w:rsidRDefault="004B047F" w:rsidP="00E051BF">
            <w:pPr>
              <w:rPr>
                <w:rFonts w:ascii="Times New Roman" w:eastAsia="Times New Roman" w:hAnsi="Times New Roman" w:cs="Times New Roman"/>
                <w:lang w:eastAsia="en-GB"/>
              </w:rPr>
            </w:pPr>
          </w:p>
        </w:tc>
        <w:tc>
          <w:tcPr>
            <w:tcW w:w="1374" w:type="dxa"/>
            <w:shd w:val="clear" w:color="000000" w:fill="FFFFFF"/>
            <w:vAlign w:val="center"/>
          </w:tcPr>
          <w:p w14:paraId="53EB7E5A" w14:textId="77777777" w:rsidR="004B047F" w:rsidRPr="00F637DE" w:rsidRDefault="004B047F" w:rsidP="00E051BF">
            <w:pPr>
              <w:jc w:val="right"/>
              <w:rPr>
                <w:rFonts w:ascii="Times New Roman" w:eastAsia="Times New Roman" w:hAnsi="Times New Roman" w:cs="Times New Roman"/>
                <w:lang w:eastAsia="en-GB"/>
              </w:rPr>
            </w:pPr>
          </w:p>
        </w:tc>
        <w:tc>
          <w:tcPr>
            <w:tcW w:w="1482" w:type="dxa"/>
            <w:shd w:val="clear" w:color="000000" w:fill="FFFFFF"/>
            <w:vAlign w:val="center"/>
          </w:tcPr>
          <w:p w14:paraId="0C5B139F" w14:textId="77777777" w:rsidR="004B047F" w:rsidRPr="00F637DE" w:rsidRDefault="004B047F" w:rsidP="00E051BF">
            <w:pPr>
              <w:jc w:val="right"/>
              <w:rPr>
                <w:rFonts w:ascii="Times New Roman" w:eastAsia="Times New Roman" w:hAnsi="Times New Roman" w:cs="Times New Roman"/>
                <w:lang w:eastAsia="en-GB"/>
              </w:rPr>
            </w:pPr>
          </w:p>
        </w:tc>
      </w:tr>
      <w:tr w:rsidR="004B047F" w:rsidRPr="00F637DE" w14:paraId="3D3EF8F9" w14:textId="77777777" w:rsidTr="00E051BF">
        <w:trPr>
          <w:trHeight w:val="315"/>
        </w:trPr>
        <w:tc>
          <w:tcPr>
            <w:tcW w:w="5005" w:type="dxa"/>
            <w:shd w:val="clear" w:color="000000" w:fill="FFFFFF"/>
            <w:vAlign w:val="center"/>
            <w:hideMark/>
          </w:tcPr>
          <w:p w14:paraId="01EAE075"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Total</w:t>
            </w:r>
          </w:p>
        </w:tc>
        <w:tc>
          <w:tcPr>
            <w:tcW w:w="1374" w:type="dxa"/>
            <w:shd w:val="clear" w:color="000000" w:fill="FFFFFF"/>
            <w:vAlign w:val="center"/>
            <w:hideMark/>
          </w:tcPr>
          <w:p w14:paraId="2AB18A26"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xml:space="preserve"> £     1</w:t>
            </w:r>
            <w:r>
              <w:rPr>
                <w:rFonts w:ascii="Times New Roman" w:eastAsia="Times New Roman" w:hAnsi="Times New Roman" w:cs="Times New Roman"/>
                <w:i/>
                <w:iCs/>
                <w:lang w:eastAsia="en-GB"/>
              </w:rPr>
              <w:t>5</w:t>
            </w:r>
            <w:r w:rsidRPr="00F637DE">
              <w:rPr>
                <w:rFonts w:ascii="Times New Roman" w:eastAsia="Times New Roman" w:hAnsi="Times New Roman" w:cs="Times New Roman"/>
                <w:i/>
                <w:iCs/>
                <w:lang w:eastAsia="en-GB"/>
              </w:rPr>
              <w:t>,</w:t>
            </w:r>
            <w:r>
              <w:rPr>
                <w:rFonts w:ascii="Times New Roman" w:eastAsia="Times New Roman" w:hAnsi="Times New Roman" w:cs="Times New Roman"/>
                <w:i/>
                <w:iCs/>
                <w:lang w:eastAsia="en-GB"/>
              </w:rPr>
              <w:t>978</w:t>
            </w:r>
            <w:r w:rsidRPr="00F637DE">
              <w:rPr>
                <w:rFonts w:ascii="Times New Roman" w:eastAsia="Times New Roman" w:hAnsi="Times New Roman" w:cs="Times New Roman"/>
                <w:i/>
                <w:iCs/>
                <w:lang w:eastAsia="en-GB"/>
              </w:rPr>
              <w:t xml:space="preserve"> </w:t>
            </w:r>
          </w:p>
        </w:tc>
        <w:tc>
          <w:tcPr>
            <w:tcW w:w="1482" w:type="dxa"/>
            <w:shd w:val="clear" w:color="000000" w:fill="FFFFFF"/>
            <w:vAlign w:val="center"/>
            <w:hideMark/>
          </w:tcPr>
          <w:p w14:paraId="780D9CA2"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xml:space="preserve"> £</w:t>
            </w:r>
            <w:r>
              <w:rPr>
                <w:rFonts w:ascii="Times New Roman" w:eastAsia="Times New Roman" w:hAnsi="Times New Roman" w:cs="Times New Roman"/>
                <w:i/>
                <w:iCs/>
                <w:lang w:eastAsia="en-GB"/>
              </w:rPr>
              <w:t xml:space="preserve"> </w:t>
            </w:r>
            <w:r w:rsidRPr="00F637DE">
              <w:rPr>
                <w:rFonts w:ascii="Times New Roman" w:eastAsia="Times New Roman" w:hAnsi="Times New Roman" w:cs="Times New Roman"/>
                <w:i/>
                <w:iCs/>
                <w:lang w:eastAsia="en-GB"/>
              </w:rPr>
              <w:t xml:space="preserve">      1</w:t>
            </w:r>
            <w:r>
              <w:rPr>
                <w:rFonts w:ascii="Times New Roman" w:eastAsia="Times New Roman" w:hAnsi="Times New Roman" w:cs="Times New Roman"/>
                <w:i/>
                <w:iCs/>
                <w:lang w:eastAsia="en-GB"/>
              </w:rPr>
              <w:t>1</w:t>
            </w:r>
            <w:r w:rsidRPr="00F637DE">
              <w:rPr>
                <w:rFonts w:ascii="Times New Roman" w:eastAsia="Times New Roman" w:hAnsi="Times New Roman" w:cs="Times New Roman"/>
                <w:i/>
                <w:iCs/>
                <w:lang w:eastAsia="en-GB"/>
              </w:rPr>
              <w:t>,</w:t>
            </w:r>
            <w:r>
              <w:rPr>
                <w:rFonts w:ascii="Times New Roman" w:eastAsia="Times New Roman" w:hAnsi="Times New Roman" w:cs="Times New Roman"/>
                <w:i/>
                <w:iCs/>
                <w:lang w:eastAsia="en-GB"/>
              </w:rPr>
              <w:t>136</w:t>
            </w:r>
            <w:r w:rsidRPr="00F637DE">
              <w:rPr>
                <w:rFonts w:ascii="Times New Roman" w:eastAsia="Times New Roman" w:hAnsi="Times New Roman" w:cs="Times New Roman"/>
                <w:i/>
                <w:iCs/>
                <w:lang w:eastAsia="en-GB"/>
              </w:rPr>
              <w:t xml:space="preserve"> </w:t>
            </w:r>
          </w:p>
        </w:tc>
      </w:tr>
      <w:tr w:rsidR="004B047F" w:rsidRPr="00F637DE" w14:paraId="3F7E75AF" w14:textId="77777777" w:rsidTr="00E051BF">
        <w:trPr>
          <w:trHeight w:val="300"/>
        </w:trPr>
        <w:tc>
          <w:tcPr>
            <w:tcW w:w="5005" w:type="dxa"/>
            <w:shd w:val="clear" w:color="000000" w:fill="FFFFFF"/>
            <w:vAlign w:val="center"/>
            <w:hideMark/>
          </w:tcPr>
          <w:p w14:paraId="33E247B1" w14:textId="77777777" w:rsidR="004B047F" w:rsidRPr="00F637DE" w:rsidRDefault="004B047F" w:rsidP="00E051BF">
            <w:pPr>
              <w:rPr>
                <w:rFonts w:ascii="Calibri" w:eastAsia="Times New Roman" w:hAnsi="Calibri" w:cs="Calibri"/>
                <w:lang w:eastAsia="en-GB"/>
              </w:rPr>
            </w:pPr>
            <w:r w:rsidRPr="00F637DE">
              <w:rPr>
                <w:rFonts w:ascii="Calibri" w:eastAsia="Times New Roman" w:hAnsi="Calibri" w:cs="Calibri"/>
                <w:lang w:eastAsia="en-GB"/>
              </w:rPr>
              <w:t> </w:t>
            </w:r>
          </w:p>
        </w:tc>
        <w:tc>
          <w:tcPr>
            <w:tcW w:w="1374" w:type="dxa"/>
            <w:shd w:val="clear" w:color="000000" w:fill="FFFFFF"/>
            <w:vAlign w:val="center"/>
            <w:hideMark/>
          </w:tcPr>
          <w:p w14:paraId="0AE525F9" w14:textId="77777777" w:rsidR="004B047F" w:rsidRPr="00F637DE" w:rsidRDefault="004B047F" w:rsidP="00E051BF">
            <w:pPr>
              <w:rPr>
                <w:rFonts w:ascii="Calibri" w:eastAsia="Times New Roman" w:hAnsi="Calibri" w:cs="Calibri"/>
                <w:lang w:eastAsia="en-GB"/>
              </w:rPr>
            </w:pPr>
            <w:r w:rsidRPr="00F637DE">
              <w:rPr>
                <w:rFonts w:ascii="Calibri" w:eastAsia="Times New Roman" w:hAnsi="Calibri" w:cs="Calibri"/>
                <w:lang w:eastAsia="en-GB"/>
              </w:rPr>
              <w:t> </w:t>
            </w:r>
          </w:p>
        </w:tc>
        <w:tc>
          <w:tcPr>
            <w:tcW w:w="1482" w:type="dxa"/>
            <w:shd w:val="clear" w:color="000000" w:fill="FFFFFF"/>
            <w:vAlign w:val="center"/>
            <w:hideMark/>
          </w:tcPr>
          <w:p w14:paraId="13EE7EAD" w14:textId="77777777" w:rsidR="004B047F" w:rsidRPr="00F637DE" w:rsidRDefault="004B047F" w:rsidP="00E051BF">
            <w:pPr>
              <w:rPr>
                <w:rFonts w:ascii="Calibri" w:eastAsia="Times New Roman" w:hAnsi="Calibri" w:cs="Calibri"/>
                <w:lang w:eastAsia="en-GB"/>
              </w:rPr>
            </w:pPr>
            <w:r w:rsidRPr="00F637DE">
              <w:rPr>
                <w:rFonts w:ascii="Calibri" w:eastAsia="Times New Roman" w:hAnsi="Calibri" w:cs="Calibri"/>
                <w:lang w:eastAsia="en-GB"/>
              </w:rPr>
              <w:t> </w:t>
            </w:r>
          </w:p>
        </w:tc>
      </w:tr>
      <w:tr w:rsidR="004B047F" w:rsidRPr="00F637DE" w14:paraId="5C6373D8" w14:textId="77777777" w:rsidTr="00E051BF">
        <w:trPr>
          <w:trHeight w:val="510"/>
        </w:trPr>
        <w:tc>
          <w:tcPr>
            <w:tcW w:w="5005" w:type="dxa"/>
            <w:shd w:val="clear" w:color="000000" w:fill="FFFFFF"/>
            <w:vAlign w:val="center"/>
            <w:hideMark/>
          </w:tcPr>
          <w:p w14:paraId="7175954F"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EXPENDITURE</w:t>
            </w:r>
          </w:p>
        </w:tc>
        <w:tc>
          <w:tcPr>
            <w:tcW w:w="1374" w:type="dxa"/>
            <w:shd w:val="clear" w:color="000000" w:fill="FFFFFF"/>
            <w:vAlign w:val="center"/>
            <w:hideMark/>
          </w:tcPr>
          <w:p w14:paraId="46EDF6A1"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w:t>
            </w:r>
          </w:p>
        </w:tc>
        <w:tc>
          <w:tcPr>
            <w:tcW w:w="1482" w:type="dxa"/>
            <w:shd w:val="clear" w:color="000000" w:fill="FFFFFF"/>
            <w:vAlign w:val="center"/>
            <w:hideMark/>
          </w:tcPr>
          <w:p w14:paraId="321B4CF0"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w:t>
            </w:r>
          </w:p>
        </w:tc>
      </w:tr>
      <w:tr w:rsidR="004B047F" w:rsidRPr="00F637DE" w14:paraId="35EAB111" w14:textId="77777777" w:rsidTr="00E051BF">
        <w:trPr>
          <w:trHeight w:val="401"/>
        </w:trPr>
        <w:tc>
          <w:tcPr>
            <w:tcW w:w="5005" w:type="dxa"/>
            <w:shd w:val="clear" w:color="000000" w:fill="FFFFFF"/>
            <w:vAlign w:val="center"/>
            <w:hideMark/>
          </w:tcPr>
          <w:p w14:paraId="6E600B72"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Direct charitable expenditure:</w:t>
            </w:r>
          </w:p>
        </w:tc>
        <w:tc>
          <w:tcPr>
            <w:tcW w:w="1374" w:type="dxa"/>
            <w:shd w:val="clear" w:color="000000" w:fill="FFFFFF"/>
            <w:vAlign w:val="center"/>
            <w:hideMark/>
          </w:tcPr>
          <w:p w14:paraId="75A3F66B"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w:t>
            </w:r>
          </w:p>
        </w:tc>
        <w:tc>
          <w:tcPr>
            <w:tcW w:w="1482" w:type="dxa"/>
            <w:shd w:val="clear" w:color="000000" w:fill="FFFFFF"/>
            <w:vAlign w:val="center"/>
            <w:hideMark/>
          </w:tcPr>
          <w:p w14:paraId="2E315731"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w:t>
            </w:r>
          </w:p>
        </w:tc>
      </w:tr>
      <w:tr w:rsidR="004B047F" w:rsidRPr="00F637DE" w14:paraId="5CA5C4CC" w14:textId="77777777" w:rsidTr="00E051BF">
        <w:trPr>
          <w:trHeight w:val="401"/>
        </w:trPr>
        <w:tc>
          <w:tcPr>
            <w:tcW w:w="5005" w:type="dxa"/>
            <w:shd w:val="clear" w:color="000000" w:fill="FFFFFF"/>
            <w:vAlign w:val="center"/>
            <w:hideMark/>
          </w:tcPr>
          <w:p w14:paraId="0797B0D8"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Publication costs</w:t>
            </w:r>
          </w:p>
        </w:tc>
        <w:tc>
          <w:tcPr>
            <w:tcW w:w="1374" w:type="dxa"/>
            <w:shd w:val="clear" w:color="auto" w:fill="auto"/>
            <w:vAlign w:val="center"/>
            <w:hideMark/>
          </w:tcPr>
          <w:p w14:paraId="616815E0"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12,432</w:t>
            </w:r>
          </w:p>
        </w:tc>
        <w:tc>
          <w:tcPr>
            <w:tcW w:w="1482" w:type="dxa"/>
            <w:shd w:val="clear" w:color="auto" w:fill="auto"/>
            <w:vAlign w:val="center"/>
            <w:hideMark/>
          </w:tcPr>
          <w:p w14:paraId="711C102F"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7,854</w:t>
            </w:r>
          </w:p>
        </w:tc>
      </w:tr>
      <w:tr w:rsidR="004B047F" w:rsidRPr="00F637DE" w14:paraId="7225D22A" w14:textId="77777777" w:rsidTr="00E051BF">
        <w:trPr>
          <w:trHeight w:val="401"/>
        </w:trPr>
        <w:tc>
          <w:tcPr>
            <w:tcW w:w="5005" w:type="dxa"/>
            <w:shd w:val="clear" w:color="000000" w:fill="FFFFFF"/>
            <w:vAlign w:val="center"/>
            <w:hideMark/>
          </w:tcPr>
          <w:p w14:paraId="5E7BAB56"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Copy-editing</w:t>
            </w:r>
          </w:p>
        </w:tc>
        <w:tc>
          <w:tcPr>
            <w:tcW w:w="1374" w:type="dxa"/>
            <w:shd w:val="clear" w:color="auto" w:fill="auto"/>
            <w:vAlign w:val="center"/>
            <w:hideMark/>
          </w:tcPr>
          <w:p w14:paraId="4968EB4B"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0</w:t>
            </w:r>
          </w:p>
        </w:tc>
        <w:tc>
          <w:tcPr>
            <w:tcW w:w="1482" w:type="dxa"/>
            <w:shd w:val="clear" w:color="auto" w:fill="auto"/>
            <w:vAlign w:val="center"/>
            <w:hideMark/>
          </w:tcPr>
          <w:p w14:paraId="5917690C"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4,040</w:t>
            </w:r>
          </w:p>
        </w:tc>
      </w:tr>
      <w:tr w:rsidR="004B047F" w:rsidRPr="00F637DE" w14:paraId="24855F8B" w14:textId="77777777" w:rsidTr="00E051BF">
        <w:trPr>
          <w:trHeight w:val="401"/>
        </w:trPr>
        <w:tc>
          <w:tcPr>
            <w:tcW w:w="5005" w:type="dxa"/>
            <w:shd w:val="clear" w:color="000000" w:fill="FFFFFF"/>
            <w:vAlign w:val="center"/>
            <w:hideMark/>
          </w:tcPr>
          <w:p w14:paraId="2FFC892C"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Book scanning costs</w:t>
            </w:r>
          </w:p>
        </w:tc>
        <w:tc>
          <w:tcPr>
            <w:tcW w:w="1374" w:type="dxa"/>
            <w:shd w:val="clear" w:color="auto" w:fill="auto"/>
            <w:vAlign w:val="center"/>
            <w:hideMark/>
          </w:tcPr>
          <w:p w14:paraId="062736D4"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0</w:t>
            </w:r>
          </w:p>
        </w:tc>
        <w:tc>
          <w:tcPr>
            <w:tcW w:w="1482" w:type="dxa"/>
            <w:shd w:val="clear" w:color="auto" w:fill="auto"/>
            <w:vAlign w:val="center"/>
            <w:hideMark/>
          </w:tcPr>
          <w:p w14:paraId="296F0E53"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0</w:t>
            </w:r>
          </w:p>
        </w:tc>
      </w:tr>
      <w:tr w:rsidR="004B047F" w:rsidRPr="00F637DE" w14:paraId="41D1D300" w14:textId="77777777" w:rsidTr="00E051BF">
        <w:trPr>
          <w:trHeight w:val="401"/>
        </w:trPr>
        <w:tc>
          <w:tcPr>
            <w:tcW w:w="5005" w:type="dxa"/>
            <w:shd w:val="clear" w:color="000000" w:fill="FFFFFF"/>
            <w:vAlign w:val="center"/>
            <w:hideMark/>
          </w:tcPr>
          <w:p w14:paraId="2BAF25B9"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Book storage costs</w:t>
            </w:r>
          </w:p>
        </w:tc>
        <w:tc>
          <w:tcPr>
            <w:tcW w:w="1374" w:type="dxa"/>
            <w:shd w:val="clear" w:color="auto" w:fill="auto"/>
            <w:vAlign w:val="center"/>
            <w:hideMark/>
          </w:tcPr>
          <w:p w14:paraId="7946F5F5"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3</w:t>
            </w:r>
            <w:r>
              <w:rPr>
                <w:rFonts w:ascii="Times New Roman" w:eastAsia="Times New Roman" w:hAnsi="Times New Roman" w:cs="Times New Roman"/>
                <w:lang w:eastAsia="en-GB"/>
              </w:rPr>
              <w:t>4</w:t>
            </w:r>
            <w:r w:rsidRPr="00F637DE">
              <w:rPr>
                <w:rFonts w:ascii="Times New Roman" w:eastAsia="Times New Roman" w:hAnsi="Times New Roman" w:cs="Times New Roman"/>
                <w:lang w:eastAsia="en-GB"/>
              </w:rPr>
              <w:t>7</w:t>
            </w:r>
          </w:p>
        </w:tc>
        <w:tc>
          <w:tcPr>
            <w:tcW w:w="1482" w:type="dxa"/>
            <w:shd w:val="clear" w:color="auto" w:fill="auto"/>
            <w:vAlign w:val="center"/>
            <w:hideMark/>
          </w:tcPr>
          <w:p w14:paraId="3256AA58"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307</w:t>
            </w:r>
          </w:p>
        </w:tc>
      </w:tr>
      <w:tr w:rsidR="004B047F" w:rsidRPr="00F637DE" w14:paraId="0B4CBF1F" w14:textId="77777777" w:rsidTr="00E051BF">
        <w:trPr>
          <w:trHeight w:val="401"/>
        </w:trPr>
        <w:tc>
          <w:tcPr>
            <w:tcW w:w="5005" w:type="dxa"/>
            <w:shd w:val="clear" w:color="000000" w:fill="FFFFFF"/>
            <w:vAlign w:val="center"/>
            <w:hideMark/>
          </w:tcPr>
          <w:p w14:paraId="29988975"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Distribution of publications</w:t>
            </w:r>
          </w:p>
        </w:tc>
        <w:tc>
          <w:tcPr>
            <w:tcW w:w="1374" w:type="dxa"/>
            <w:shd w:val="clear" w:color="auto" w:fill="auto"/>
            <w:vAlign w:val="center"/>
            <w:hideMark/>
          </w:tcPr>
          <w:p w14:paraId="5BDE1AE7"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1,869</w:t>
            </w:r>
          </w:p>
        </w:tc>
        <w:tc>
          <w:tcPr>
            <w:tcW w:w="1482" w:type="dxa"/>
            <w:shd w:val="clear" w:color="auto" w:fill="auto"/>
            <w:vAlign w:val="center"/>
            <w:hideMark/>
          </w:tcPr>
          <w:p w14:paraId="72BB021B"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2</w:t>
            </w:r>
            <w:r>
              <w:rPr>
                <w:rFonts w:ascii="Times New Roman" w:eastAsia="Times New Roman" w:hAnsi="Times New Roman" w:cs="Times New Roman"/>
                <w:lang w:eastAsia="en-GB"/>
              </w:rPr>
              <w:t>,495</w:t>
            </w:r>
          </w:p>
        </w:tc>
      </w:tr>
      <w:tr w:rsidR="004B047F" w:rsidRPr="00F637DE" w14:paraId="690C1666" w14:textId="77777777" w:rsidTr="00E051BF">
        <w:trPr>
          <w:trHeight w:val="401"/>
        </w:trPr>
        <w:tc>
          <w:tcPr>
            <w:tcW w:w="5005" w:type="dxa"/>
            <w:shd w:val="clear" w:color="000000" w:fill="FFFFFF"/>
            <w:vAlign w:val="center"/>
            <w:hideMark/>
          </w:tcPr>
          <w:p w14:paraId="1A4CBEBD"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Indirect charitable expenditure:</w:t>
            </w:r>
          </w:p>
        </w:tc>
        <w:tc>
          <w:tcPr>
            <w:tcW w:w="1374" w:type="dxa"/>
            <w:shd w:val="clear" w:color="000000" w:fill="FFFFFF"/>
            <w:vAlign w:val="center"/>
            <w:hideMark/>
          </w:tcPr>
          <w:p w14:paraId="0D3E0E2A"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w:t>
            </w:r>
          </w:p>
        </w:tc>
        <w:tc>
          <w:tcPr>
            <w:tcW w:w="1482" w:type="dxa"/>
            <w:shd w:val="clear" w:color="000000" w:fill="FFFFFF"/>
            <w:vAlign w:val="center"/>
            <w:hideMark/>
          </w:tcPr>
          <w:p w14:paraId="20B208E6"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w:t>
            </w:r>
          </w:p>
        </w:tc>
      </w:tr>
      <w:tr w:rsidR="004B047F" w:rsidRPr="00F637DE" w14:paraId="0E1DEBEA" w14:textId="77777777" w:rsidTr="00E051BF">
        <w:trPr>
          <w:trHeight w:val="401"/>
        </w:trPr>
        <w:tc>
          <w:tcPr>
            <w:tcW w:w="5005" w:type="dxa"/>
            <w:shd w:val="clear" w:color="000000" w:fill="FFFFFF"/>
            <w:vAlign w:val="center"/>
            <w:hideMark/>
          </w:tcPr>
          <w:p w14:paraId="0FC445C3"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Independent examiners fees</w:t>
            </w:r>
          </w:p>
        </w:tc>
        <w:tc>
          <w:tcPr>
            <w:tcW w:w="1374" w:type="dxa"/>
            <w:shd w:val="clear" w:color="000000" w:fill="FFFFFF"/>
            <w:vAlign w:val="center"/>
            <w:hideMark/>
          </w:tcPr>
          <w:p w14:paraId="77B5033B"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200</w:t>
            </w:r>
          </w:p>
        </w:tc>
        <w:tc>
          <w:tcPr>
            <w:tcW w:w="1482" w:type="dxa"/>
            <w:shd w:val="clear" w:color="000000" w:fill="FFFFFF"/>
            <w:vAlign w:val="center"/>
            <w:hideMark/>
          </w:tcPr>
          <w:p w14:paraId="7649F3E1"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200</w:t>
            </w:r>
          </w:p>
        </w:tc>
      </w:tr>
      <w:tr w:rsidR="004B047F" w:rsidRPr="00F637DE" w14:paraId="16BB08EF" w14:textId="77777777" w:rsidTr="00E051BF">
        <w:trPr>
          <w:trHeight w:val="401"/>
        </w:trPr>
        <w:tc>
          <w:tcPr>
            <w:tcW w:w="5005" w:type="dxa"/>
            <w:shd w:val="clear" w:color="000000" w:fill="FFFFFF"/>
            <w:vAlign w:val="center"/>
            <w:hideMark/>
          </w:tcPr>
          <w:p w14:paraId="2CF01626" w14:textId="77777777" w:rsidR="004B047F" w:rsidRPr="00F637DE" w:rsidRDefault="004B047F" w:rsidP="00E051B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F637DE">
              <w:rPr>
                <w:rFonts w:ascii="Times New Roman" w:eastAsia="Times New Roman" w:hAnsi="Times New Roman" w:cs="Times New Roman"/>
                <w:lang w:eastAsia="en-GB"/>
              </w:rPr>
              <w:t>Meeting/annual report</w:t>
            </w:r>
          </w:p>
        </w:tc>
        <w:tc>
          <w:tcPr>
            <w:tcW w:w="1374" w:type="dxa"/>
            <w:shd w:val="clear" w:color="000000" w:fill="FFFFFF"/>
            <w:vAlign w:val="bottom"/>
            <w:hideMark/>
          </w:tcPr>
          <w:p w14:paraId="118E74BE"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57</w:t>
            </w:r>
          </w:p>
        </w:tc>
        <w:tc>
          <w:tcPr>
            <w:tcW w:w="1482" w:type="dxa"/>
            <w:shd w:val="clear" w:color="000000" w:fill="FFFFFF"/>
            <w:vAlign w:val="bottom"/>
            <w:hideMark/>
          </w:tcPr>
          <w:p w14:paraId="212154B3"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309</w:t>
            </w:r>
          </w:p>
        </w:tc>
      </w:tr>
      <w:tr w:rsidR="004B047F" w:rsidRPr="00F637DE" w14:paraId="0DB01E45" w14:textId="77777777" w:rsidTr="00E051BF">
        <w:trPr>
          <w:trHeight w:val="401"/>
        </w:trPr>
        <w:tc>
          <w:tcPr>
            <w:tcW w:w="5005" w:type="dxa"/>
            <w:shd w:val="clear" w:color="000000" w:fill="FFFFFF"/>
            <w:vAlign w:val="center"/>
            <w:hideMark/>
          </w:tcPr>
          <w:p w14:paraId="20526B41" w14:textId="77777777" w:rsidR="004B047F" w:rsidRPr="00F637DE" w:rsidRDefault="004B047F" w:rsidP="00E051B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F637DE">
              <w:rPr>
                <w:rFonts w:ascii="Times New Roman" w:eastAsia="Times New Roman" w:hAnsi="Times New Roman" w:cs="Times New Roman"/>
                <w:lang w:eastAsia="en-GB"/>
              </w:rPr>
              <w:t xml:space="preserve"> Administration and website domain fees </w:t>
            </w:r>
          </w:p>
        </w:tc>
        <w:tc>
          <w:tcPr>
            <w:tcW w:w="1374" w:type="dxa"/>
            <w:shd w:val="clear" w:color="000000" w:fill="FFFFFF"/>
            <w:vAlign w:val="bottom"/>
            <w:hideMark/>
          </w:tcPr>
          <w:p w14:paraId="14E95975"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106</w:t>
            </w:r>
          </w:p>
        </w:tc>
        <w:tc>
          <w:tcPr>
            <w:tcW w:w="1482" w:type="dxa"/>
            <w:shd w:val="clear" w:color="000000" w:fill="FFFFFF"/>
            <w:vAlign w:val="bottom"/>
            <w:hideMark/>
          </w:tcPr>
          <w:p w14:paraId="5719A3DC"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237</w:t>
            </w:r>
          </w:p>
        </w:tc>
      </w:tr>
      <w:tr w:rsidR="004B047F" w:rsidRPr="00F637DE" w14:paraId="50C35DCC" w14:textId="77777777" w:rsidTr="00E051BF">
        <w:trPr>
          <w:trHeight w:val="401"/>
        </w:trPr>
        <w:tc>
          <w:tcPr>
            <w:tcW w:w="5005" w:type="dxa"/>
            <w:shd w:val="clear" w:color="000000" w:fill="FFFFFF"/>
            <w:vAlign w:val="center"/>
            <w:hideMark/>
          </w:tcPr>
          <w:p w14:paraId="3885ED65" w14:textId="77777777" w:rsidR="004B047F" w:rsidRPr="00F637DE" w:rsidRDefault="004B047F" w:rsidP="00E051B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F637DE">
              <w:rPr>
                <w:rFonts w:ascii="Times New Roman" w:eastAsia="Times New Roman" w:hAnsi="Times New Roman" w:cs="Times New Roman"/>
                <w:lang w:eastAsia="en-GB"/>
              </w:rPr>
              <w:t xml:space="preserve">Bank charges </w:t>
            </w:r>
            <w:r>
              <w:rPr>
                <w:rFonts w:ascii="Times New Roman" w:eastAsia="Times New Roman" w:hAnsi="Times New Roman" w:cs="Times New Roman"/>
                <w:lang w:eastAsia="en-GB"/>
              </w:rPr>
              <w:t>and refunds</w:t>
            </w:r>
          </w:p>
        </w:tc>
        <w:tc>
          <w:tcPr>
            <w:tcW w:w="1374" w:type="dxa"/>
            <w:shd w:val="clear" w:color="000000" w:fill="FFFFFF"/>
            <w:vAlign w:val="bottom"/>
            <w:hideMark/>
          </w:tcPr>
          <w:p w14:paraId="04F11B9B" w14:textId="77777777" w:rsidR="004B047F" w:rsidRPr="00F637DE"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140</w:t>
            </w:r>
          </w:p>
        </w:tc>
        <w:tc>
          <w:tcPr>
            <w:tcW w:w="1482" w:type="dxa"/>
            <w:shd w:val="clear" w:color="000000" w:fill="FFFFFF"/>
            <w:vAlign w:val="bottom"/>
            <w:hideMark/>
          </w:tcPr>
          <w:p w14:paraId="30BCA99B"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7</w:t>
            </w:r>
            <w:r>
              <w:rPr>
                <w:rFonts w:ascii="Times New Roman" w:eastAsia="Times New Roman" w:hAnsi="Times New Roman" w:cs="Times New Roman"/>
                <w:lang w:eastAsia="en-GB"/>
              </w:rPr>
              <w:t>3</w:t>
            </w:r>
          </w:p>
        </w:tc>
      </w:tr>
      <w:tr w:rsidR="004B047F" w:rsidRPr="00F637DE" w14:paraId="0A156F1E" w14:textId="77777777" w:rsidTr="00E051BF">
        <w:trPr>
          <w:trHeight w:val="401"/>
        </w:trPr>
        <w:tc>
          <w:tcPr>
            <w:tcW w:w="5005" w:type="dxa"/>
            <w:shd w:val="clear" w:color="000000" w:fill="FFFFFF"/>
            <w:vAlign w:val="center"/>
          </w:tcPr>
          <w:p w14:paraId="71F247AE" w14:textId="77777777" w:rsidR="004B047F" w:rsidRPr="00F637DE" w:rsidRDefault="004B047F" w:rsidP="00E051BF">
            <w:pPr>
              <w:rPr>
                <w:rFonts w:ascii="Times New Roman" w:eastAsia="Times New Roman" w:hAnsi="Times New Roman" w:cs="Times New Roman"/>
                <w:lang w:eastAsia="en-GB"/>
              </w:rPr>
            </w:pPr>
          </w:p>
        </w:tc>
        <w:tc>
          <w:tcPr>
            <w:tcW w:w="1374" w:type="dxa"/>
            <w:shd w:val="clear" w:color="000000" w:fill="FFFFFF"/>
            <w:vAlign w:val="bottom"/>
          </w:tcPr>
          <w:p w14:paraId="76B4BF9D" w14:textId="77777777" w:rsidR="004B047F" w:rsidRPr="00F637DE" w:rsidRDefault="004B047F" w:rsidP="00E051BF">
            <w:pPr>
              <w:jc w:val="right"/>
              <w:rPr>
                <w:rFonts w:ascii="Times New Roman" w:eastAsia="Times New Roman" w:hAnsi="Times New Roman" w:cs="Times New Roman"/>
                <w:lang w:eastAsia="en-GB"/>
              </w:rPr>
            </w:pPr>
          </w:p>
        </w:tc>
        <w:tc>
          <w:tcPr>
            <w:tcW w:w="1482" w:type="dxa"/>
            <w:shd w:val="clear" w:color="000000" w:fill="FFFFFF"/>
            <w:vAlign w:val="bottom"/>
          </w:tcPr>
          <w:p w14:paraId="0F27EF56" w14:textId="77777777" w:rsidR="004B047F" w:rsidRPr="00F637DE" w:rsidRDefault="004B047F" w:rsidP="00E051BF">
            <w:pPr>
              <w:jc w:val="right"/>
              <w:rPr>
                <w:rFonts w:ascii="Times New Roman" w:eastAsia="Times New Roman" w:hAnsi="Times New Roman" w:cs="Times New Roman"/>
                <w:lang w:eastAsia="en-GB"/>
              </w:rPr>
            </w:pPr>
          </w:p>
        </w:tc>
      </w:tr>
      <w:tr w:rsidR="004B047F" w:rsidRPr="00F637DE" w14:paraId="2998185B" w14:textId="77777777" w:rsidTr="00E051BF">
        <w:trPr>
          <w:trHeight w:val="401"/>
        </w:trPr>
        <w:tc>
          <w:tcPr>
            <w:tcW w:w="5005" w:type="dxa"/>
            <w:shd w:val="clear" w:color="000000" w:fill="FFFFFF"/>
            <w:vAlign w:val="center"/>
            <w:hideMark/>
          </w:tcPr>
          <w:p w14:paraId="73548034"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Total</w:t>
            </w:r>
          </w:p>
        </w:tc>
        <w:tc>
          <w:tcPr>
            <w:tcW w:w="1374" w:type="dxa"/>
            <w:shd w:val="clear" w:color="000000" w:fill="FFFFFF"/>
            <w:vAlign w:val="center"/>
            <w:hideMark/>
          </w:tcPr>
          <w:p w14:paraId="0BC72E79"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xml:space="preserve"> £</w:t>
            </w:r>
            <w:r>
              <w:rPr>
                <w:rFonts w:ascii="Times New Roman" w:eastAsia="Times New Roman" w:hAnsi="Times New Roman" w:cs="Times New Roman"/>
                <w:i/>
                <w:iCs/>
                <w:lang w:eastAsia="en-GB"/>
              </w:rPr>
              <w:t xml:space="preserve"> </w:t>
            </w:r>
            <w:r w:rsidRPr="00F637DE">
              <w:rPr>
                <w:rFonts w:ascii="Times New Roman" w:eastAsia="Times New Roman" w:hAnsi="Times New Roman" w:cs="Times New Roman"/>
                <w:i/>
                <w:iCs/>
                <w:lang w:eastAsia="en-GB"/>
              </w:rPr>
              <w:t xml:space="preserve">    15,</w:t>
            </w:r>
            <w:r>
              <w:rPr>
                <w:rFonts w:ascii="Times New Roman" w:eastAsia="Times New Roman" w:hAnsi="Times New Roman" w:cs="Times New Roman"/>
                <w:i/>
                <w:iCs/>
                <w:lang w:eastAsia="en-GB"/>
              </w:rPr>
              <w:t>151</w:t>
            </w:r>
            <w:r w:rsidRPr="00F637DE">
              <w:rPr>
                <w:rFonts w:ascii="Times New Roman" w:eastAsia="Times New Roman" w:hAnsi="Times New Roman" w:cs="Times New Roman"/>
                <w:i/>
                <w:iCs/>
                <w:lang w:eastAsia="en-GB"/>
              </w:rPr>
              <w:t xml:space="preserve"> </w:t>
            </w:r>
          </w:p>
        </w:tc>
        <w:tc>
          <w:tcPr>
            <w:tcW w:w="1482" w:type="dxa"/>
            <w:shd w:val="clear" w:color="000000" w:fill="FFFFFF"/>
            <w:vAlign w:val="center"/>
            <w:hideMark/>
          </w:tcPr>
          <w:p w14:paraId="734E9ADD"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xml:space="preserve"> £       1</w:t>
            </w:r>
            <w:r>
              <w:rPr>
                <w:rFonts w:ascii="Times New Roman" w:eastAsia="Times New Roman" w:hAnsi="Times New Roman" w:cs="Times New Roman"/>
                <w:i/>
                <w:iCs/>
                <w:lang w:eastAsia="en-GB"/>
              </w:rPr>
              <w:t>5</w:t>
            </w:r>
            <w:r w:rsidRPr="00F637DE">
              <w:rPr>
                <w:rFonts w:ascii="Times New Roman" w:eastAsia="Times New Roman" w:hAnsi="Times New Roman" w:cs="Times New Roman"/>
                <w:i/>
                <w:iCs/>
                <w:lang w:eastAsia="en-GB"/>
              </w:rPr>
              <w:t>,</w:t>
            </w:r>
            <w:r>
              <w:rPr>
                <w:rFonts w:ascii="Times New Roman" w:eastAsia="Times New Roman" w:hAnsi="Times New Roman" w:cs="Times New Roman"/>
                <w:i/>
                <w:iCs/>
                <w:lang w:eastAsia="en-GB"/>
              </w:rPr>
              <w:t>515</w:t>
            </w:r>
            <w:r w:rsidRPr="00F637DE">
              <w:rPr>
                <w:rFonts w:ascii="Times New Roman" w:eastAsia="Times New Roman" w:hAnsi="Times New Roman" w:cs="Times New Roman"/>
                <w:i/>
                <w:iCs/>
                <w:lang w:eastAsia="en-GB"/>
              </w:rPr>
              <w:t xml:space="preserve"> </w:t>
            </w:r>
          </w:p>
        </w:tc>
      </w:tr>
      <w:tr w:rsidR="004B047F" w:rsidRPr="00F637DE" w14:paraId="0234657F" w14:textId="77777777" w:rsidTr="00E051BF">
        <w:trPr>
          <w:trHeight w:val="401"/>
        </w:trPr>
        <w:tc>
          <w:tcPr>
            <w:tcW w:w="5005" w:type="dxa"/>
            <w:shd w:val="clear" w:color="000000" w:fill="FFFFFF"/>
            <w:vAlign w:val="center"/>
            <w:hideMark/>
          </w:tcPr>
          <w:p w14:paraId="4AEB2F81"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w:t>
            </w:r>
          </w:p>
        </w:tc>
        <w:tc>
          <w:tcPr>
            <w:tcW w:w="1374" w:type="dxa"/>
            <w:shd w:val="clear" w:color="000000" w:fill="FFFFFF"/>
            <w:vAlign w:val="center"/>
            <w:hideMark/>
          </w:tcPr>
          <w:p w14:paraId="3B8A368A"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w:t>
            </w:r>
          </w:p>
        </w:tc>
        <w:tc>
          <w:tcPr>
            <w:tcW w:w="1482" w:type="dxa"/>
            <w:shd w:val="clear" w:color="000000" w:fill="FFFFFF"/>
            <w:vAlign w:val="center"/>
            <w:hideMark/>
          </w:tcPr>
          <w:p w14:paraId="405B1B55" w14:textId="77777777" w:rsidR="004B047F" w:rsidRPr="00F637DE" w:rsidRDefault="004B047F" w:rsidP="00E051BF">
            <w:pPr>
              <w:rPr>
                <w:rFonts w:ascii="Times New Roman" w:eastAsia="Times New Roman" w:hAnsi="Times New Roman" w:cs="Times New Roman"/>
                <w:i/>
                <w:iCs/>
                <w:lang w:eastAsia="en-GB"/>
              </w:rPr>
            </w:pPr>
            <w:r w:rsidRPr="00F637DE">
              <w:rPr>
                <w:rFonts w:ascii="Times New Roman" w:eastAsia="Times New Roman" w:hAnsi="Times New Roman" w:cs="Times New Roman"/>
                <w:i/>
                <w:iCs/>
                <w:lang w:eastAsia="en-GB"/>
              </w:rPr>
              <w:t> </w:t>
            </w:r>
          </w:p>
        </w:tc>
      </w:tr>
      <w:tr w:rsidR="004B047F" w:rsidRPr="00F637DE" w14:paraId="4498541B" w14:textId="77777777" w:rsidTr="00E051BF">
        <w:trPr>
          <w:trHeight w:val="401"/>
        </w:trPr>
        <w:tc>
          <w:tcPr>
            <w:tcW w:w="5005" w:type="dxa"/>
            <w:shd w:val="clear" w:color="000000" w:fill="FFFFFF"/>
            <w:vAlign w:val="center"/>
            <w:hideMark/>
          </w:tcPr>
          <w:p w14:paraId="2F2675E8" w14:textId="77777777" w:rsidR="004B047F" w:rsidRPr="00F637DE" w:rsidRDefault="004B047F" w:rsidP="00E051BF">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Excess of Payments over Receipts</w:t>
            </w:r>
          </w:p>
        </w:tc>
        <w:tc>
          <w:tcPr>
            <w:tcW w:w="1374" w:type="dxa"/>
            <w:shd w:val="clear" w:color="000000" w:fill="FFFFFF"/>
            <w:vAlign w:val="center"/>
            <w:hideMark/>
          </w:tcPr>
          <w:p w14:paraId="718604AC" w14:textId="77777777" w:rsidR="004B047F" w:rsidRPr="007650F9" w:rsidRDefault="004B047F" w:rsidP="00E051BF">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827</w:t>
            </w:r>
          </w:p>
        </w:tc>
        <w:tc>
          <w:tcPr>
            <w:tcW w:w="1482" w:type="dxa"/>
            <w:shd w:val="clear" w:color="000000" w:fill="FFFFFF"/>
            <w:vAlign w:val="center"/>
            <w:hideMark/>
          </w:tcPr>
          <w:p w14:paraId="3D6E1E97" w14:textId="77777777" w:rsidR="004B047F" w:rsidRPr="007650F9" w:rsidRDefault="004B047F" w:rsidP="00E051BF">
            <w:pPr>
              <w:jc w:val="right"/>
              <w:rPr>
                <w:rFonts w:ascii="Times New Roman" w:eastAsia="Times New Roman" w:hAnsi="Times New Roman" w:cs="Times New Roman"/>
                <w:lang w:eastAsia="en-GB"/>
              </w:rPr>
            </w:pPr>
            <w:r w:rsidRPr="007650F9">
              <w:rPr>
                <w:rFonts w:ascii="Times New Roman" w:eastAsia="Times New Roman" w:hAnsi="Times New Roman" w:cs="Times New Roman"/>
                <w:lang w:eastAsia="en-GB"/>
              </w:rPr>
              <w:t>-</w:t>
            </w:r>
            <w:r>
              <w:rPr>
                <w:rFonts w:ascii="Times New Roman" w:eastAsia="Times New Roman" w:hAnsi="Times New Roman" w:cs="Times New Roman"/>
                <w:lang w:eastAsia="en-GB"/>
              </w:rPr>
              <w:t>4</w:t>
            </w:r>
            <w:r w:rsidRPr="007650F9">
              <w:rPr>
                <w:rFonts w:ascii="Times New Roman" w:eastAsia="Times New Roman" w:hAnsi="Times New Roman" w:cs="Times New Roman"/>
                <w:lang w:eastAsia="en-GB"/>
              </w:rPr>
              <w:t>,</w:t>
            </w:r>
            <w:r>
              <w:rPr>
                <w:rFonts w:ascii="Times New Roman" w:eastAsia="Times New Roman" w:hAnsi="Times New Roman" w:cs="Times New Roman"/>
                <w:lang w:eastAsia="en-GB"/>
              </w:rPr>
              <w:t>37</w:t>
            </w:r>
            <w:r w:rsidRPr="007650F9">
              <w:rPr>
                <w:rFonts w:ascii="Times New Roman" w:eastAsia="Times New Roman" w:hAnsi="Times New Roman" w:cs="Times New Roman"/>
                <w:lang w:eastAsia="en-GB"/>
              </w:rPr>
              <w:t>9</w:t>
            </w:r>
          </w:p>
        </w:tc>
      </w:tr>
      <w:tr w:rsidR="004B047F" w:rsidRPr="00F637DE" w14:paraId="35558807" w14:textId="77777777" w:rsidTr="00E051BF">
        <w:trPr>
          <w:trHeight w:val="401"/>
        </w:trPr>
        <w:tc>
          <w:tcPr>
            <w:tcW w:w="5005" w:type="dxa"/>
            <w:shd w:val="clear" w:color="000000" w:fill="FFFFFF"/>
            <w:vAlign w:val="center"/>
            <w:hideMark/>
          </w:tcPr>
          <w:p w14:paraId="22DF7411" w14:textId="77777777" w:rsidR="004B047F" w:rsidRPr="00F637DE" w:rsidRDefault="004B047F" w:rsidP="00E051BF">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Bank</w:t>
            </w:r>
            <w:r w:rsidRPr="00F637DE">
              <w:rPr>
                <w:rFonts w:ascii="Times New Roman" w:eastAsia="Times New Roman" w:hAnsi="Times New Roman" w:cs="Times New Roman"/>
                <w:b/>
                <w:bCs/>
                <w:lang w:eastAsia="en-GB"/>
              </w:rPr>
              <w:t xml:space="preserve"> balances </w:t>
            </w:r>
            <w:proofErr w:type="gramStart"/>
            <w:r w:rsidRPr="00F637DE">
              <w:rPr>
                <w:rFonts w:ascii="Times New Roman" w:eastAsia="Times New Roman" w:hAnsi="Times New Roman" w:cs="Times New Roman"/>
                <w:b/>
                <w:bCs/>
                <w:lang w:eastAsia="en-GB"/>
              </w:rPr>
              <w:t>at</w:t>
            </w:r>
            <w:proofErr w:type="gramEnd"/>
            <w:r w:rsidRPr="00F637DE">
              <w:rPr>
                <w:rFonts w:ascii="Times New Roman" w:eastAsia="Times New Roman" w:hAnsi="Times New Roman" w:cs="Times New Roman"/>
                <w:b/>
                <w:bCs/>
                <w:lang w:eastAsia="en-GB"/>
              </w:rPr>
              <w:t xml:space="preserve"> 1 January</w:t>
            </w:r>
            <w:r w:rsidRPr="00F637DE">
              <w:rPr>
                <w:rFonts w:ascii="Times New Roman" w:eastAsia="Times New Roman" w:hAnsi="Times New Roman" w:cs="Times New Roman"/>
                <w:i/>
                <w:iCs/>
                <w:lang w:eastAsia="en-GB"/>
              </w:rPr>
              <w:t xml:space="preserve"> </w:t>
            </w:r>
            <w:r w:rsidRPr="00E01A96">
              <w:rPr>
                <w:rFonts w:ascii="Times New Roman" w:eastAsia="Times New Roman" w:hAnsi="Times New Roman" w:cs="Times New Roman"/>
                <w:b/>
                <w:bCs/>
                <w:lang w:eastAsia="en-GB"/>
              </w:rPr>
              <w:t>20</w:t>
            </w:r>
            <w:r>
              <w:rPr>
                <w:rFonts w:ascii="Times New Roman" w:eastAsia="Times New Roman" w:hAnsi="Times New Roman" w:cs="Times New Roman"/>
                <w:b/>
                <w:bCs/>
                <w:lang w:eastAsia="en-GB"/>
              </w:rPr>
              <w:t>20</w:t>
            </w:r>
          </w:p>
        </w:tc>
        <w:tc>
          <w:tcPr>
            <w:tcW w:w="1374" w:type="dxa"/>
            <w:shd w:val="clear" w:color="000000" w:fill="FFFFFF"/>
            <w:vAlign w:val="center"/>
            <w:hideMark/>
          </w:tcPr>
          <w:p w14:paraId="717464FF" w14:textId="77777777" w:rsidR="004B047F" w:rsidRPr="00F637DE" w:rsidRDefault="004B047F" w:rsidP="00E051BF">
            <w:pPr>
              <w:jc w:val="right"/>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3</w:t>
            </w:r>
            <w:r w:rsidRPr="00F637DE">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945</w:t>
            </w:r>
          </w:p>
        </w:tc>
        <w:tc>
          <w:tcPr>
            <w:tcW w:w="1482" w:type="dxa"/>
            <w:shd w:val="clear" w:color="auto" w:fill="auto"/>
            <w:vAlign w:val="center"/>
            <w:hideMark/>
          </w:tcPr>
          <w:p w14:paraId="19538D04" w14:textId="77777777" w:rsidR="004B047F" w:rsidRPr="00F637DE" w:rsidRDefault="004B047F" w:rsidP="00E051BF">
            <w:pPr>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28</w:t>
            </w:r>
            <w:r w:rsidRPr="00F637DE">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324</w:t>
            </w:r>
          </w:p>
        </w:tc>
      </w:tr>
      <w:tr w:rsidR="004B047F" w:rsidRPr="00F637DE" w14:paraId="5260F655" w14:textId="77777777" w:rsidTr="00E051BF">
        <w:trPr>
          <w:trHeight w:val="401"/>
        </w:trPr>
        <w:tc>
          <w:tcPr>
            <w:tcW w:w="5005" w:type="dxa"/>
            <w:shd w:val="clear" w:color="000000" w:fill="FFFFFF"/>
            <w:vAlign w:val="center"/>
            <w:hideMark/>
          </w:tcPr>
          <w:p w14:paraId="2D504983" w14:textId="77777777" w:rsidR="004B047F" w:rsidRPr="00F637DE" w:rsidRDefault="004B047F" w:rsidP="00E051BF">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Bank</w:t>
            </w:r>
            <w:r w:rsidRPr="00F637DE">
              <w:rPr>
                <w:rFonts w:ascii="Times New Roman" w:eastAsia="Times New Roman" w:hAnsi="Times New Roman" w:cs="Times New Roman"/>
                <w:b/>
                <w:bCs/>
                <w:lang w:eastAsia="en-GB"/>
              </w:rPr>
              <w:t xml:space="preserve"> balances </w:t>
            </w:r>
            <w:proofErr w:type="gramStart"/>
            <w:r w:rsidRPr="00F637DE">
              <w:rPr>
                <w:rFonts w:ascii="Times New Roman" w:eastAsia="Times New Roman" w:hAnsi="Times New Roman" w:cs="Times New Roman"/>
                <w:b/>
                <w:bCs/>
                <w:lang w:eastAsia="en-GB"/>
              </w:rPr>
              <w:t>at</w:t>
            </w:r>
            <w:proofErr w:type="gramEnd"/>
            <w:r w:rsidRPr="00F637DE">
              <w:rPr>
                <w:rFonts w:ascii="Times New Roman" w:eastAsia="Times New Roman" w:hAnsi="Times New Roman" w:cs="Times New Roman"/>
                <w:b/>
                <w:bCs/>
                <w:lang w:eastAsia="en-GB"/>
              </w:rPr>
              <w:t xml:space="preserve"> 31 December </w:t>
            </w:r>
            <w:r>
              <w:rPr>
                <w:rFonts w:ascii="Times New Roman" w:eastAsia="Times New Roman" w:hAnsi="Times New Roman" w:cs="Times New Roman"/>
                <w:b/>
                <w:bCs/>
                <w:lang w:eastAsia="en-GB"/>
              </w:rPr>
              <w:t>2020</w:t>
            </w:r>
          </w:p>
        </w:tc>
        <w:tc>
          <w:tcPr>
            <w:tcW w:w="1374" w:type="dxa"/>
            <w:shd w:val="clear" w:color="000000" w:fill="FFFFFF"/>
            <w:vAlign w:val="center"/>
            <w:hideMark/>
          </w:tcPr>
          <w:p w14:paraId="7C20FFAD" w14:textId="77777777" w:rsidR="004B047F" w:rsidRPr="00F637DE" w:rsidRDefault="004B047F" w:rsidP="00E051BF">
            <w:pPr>
              <w:jc w:val="right"/>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4</w:t>
            </w:r>
            <w:r w:rsidRPr="00F637DE">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772</w:t>
            </w:r>
          </w:p>
        </w:tc>
        <w:tc>
          <w:tcPr>
            <w:tcW w:w="1482" w:type="dxa"/>
            <w:shd w:val="clear" w:color="000000" w:fill="FFFFFF"/>
            <w:vAlign w:val="center"/>
            <w:hideMark/>
          </w:tcPr>
          <w:p w14:paraId="18FD8EEE" w14:textId="77777777" w:rsidR="004B047F" w:rsidRPr="00F637DE" w:rsidRDefault="004B047F" w:rsidP="00E051BF">
            <w:pPr>
              <w:jc w:val="right"/>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3</w:t>
            </w:r>
            <w:r w:rsidRPr="00F637DE">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945</w:t>
            </w:r>
          </w:p>
        </w:tc>
      </w:tr>
      <w:tr w:rsidR="004B047F" w:rsidRPr="00F637DE" w14:paraId="2DBED151" w14:textId="77777777" w:rsidTr="00E051BF">
        <w:trPr>
          <w:trHeight w:val="401"/>
        </w:trPr>
        <w:tc>
          <w:tcPr>
            <w:tcW w:w="5005" w:type="dxa"/>
            <w:shd w:val="clear" w:color="000000" w:fill="FFFFFF"/>
            <w:vAlign w:val="center"/>
            <w:hideMark/>
          </w:tcPr>
          <w:p w14:paraId="6CD70BB8" w14:textId="77777777" w:rsidR="004B047F" w:rsidRPr="00F637DE" w:rsidRDefault="004B047F" w:rsidP="00E051BF">
            <w:pPr>
              <w:rPr>
                <w:rFonts w:ascii="Calibri" w:eastAsia="Times New Roman" w:hAnsi="Calibri" w:cs="Calibri"/>
                <w:lang w:eastAsia="en-GB"/>
              </w:rPr>
            </w:pPr>
            <w:r w:rsidRPr="00F637DE">
              <w:rPr>
                <w:rFonts w:ascii="Calibri" w:eastAsia="Times New Roman" w:hAnsi="Calibri" w:cs="Calibri"/>
                <w:lang w:eastAsia="en-GB"/>
              </w:rPr>
              <w:t> </w:t>
            </w:r>
          </w:p>
        </w:tc>
        <w:tc>
          <w:tcPr>
            <w:tcW w:w="1374" w:type="dxa"/>
            <w:shd w:val="clear" w:color="000000" w:fill="FFFFFF"/>
            <w:vAlign w:val="center"/>
            <w:hideMark/>
          </w:tcPr>
          <w:p w14:paraId="10E980D1" w14:textId="77777777" w:rsidR="004B047F" w:rsidRPr="00F637DE" w:rsidRDefault="004B047F" w:rsidP="00E051BF">
            <w:pPr>
              <w:rPr>
                <w:rFonts w:ascii="Calibri" w:eastAsia="Times New Roman" w:hAnsi="Calibri" w:cs="Calibri"/>
                <w:lang w:eastAsia="en-GB"/>
              </w:rPr>
            </w:pPr>
            <w:r w:rsidRPr="00F637DE">
              <w:rPr>
                <w:rFonts w:ascii="Calibri" w:eastAsia="Times New Roman" w:hAnsi="Calibri" w:cs="Calibri"/>
                <w:lang w:eastAsia="en-GB"/>
              </w:rPr>
              <w:t> </w:t>
            </w:r>
          </w:p>
        </w:tc>
        <w:tc>
          <w:tcPr>
            <w:tcW w:w="1482" w:type="dxa"/>
            <w:shd w:val="clear" w:color="000000" w:fill="FFFFFF"/>
            <w:vAlign w:val="center"/>
            <w:hideMark/>
          </w:tcPr>
          <w:p w14:paraId="68FF85D9" w14:textId="77777777" w:rsidR="004B047F" w:rsidRPr="00F637DE" w:rsidRDefault="004B047F" w:rsidP="00E051BF">
            <w:pPr>
              <w:rPr>
                <w:rFonts w:ascii="Calibri" w:eastAsia="Times New Roman" w:hAnsi="Calibri" w:cs="Calibri"/>
                <w:lang w:eastAsia="en-GB"/>
              </w:rPr>
            </w:pPr>
            <w:r w:rsidRPr="00F637DE">
              <w:rPr>
                <w:rFonts w:ascii="Calibri" w:eastAsia="Times New Roman" w:hAnsi="Calibri" w:cs="Calibri"/>
                <w:lang w:eastAsia="en-GB"/>
              </w:rPr>
              <w:t> </w:t>
            </w:r>
          </w:p>
        </w:tc>
      </w:tr>
      <w:tr w:rsidR="004B047F" w:rsidRPr="00F637DE" w14:paraId="3D49AACD" w14:textId="77777777" w:rsidTr="00E051BF">
        <w:trPr>
          <w:trHeight w:val="401"/>
        </w:trPr>
        <w:tc>
          <w:tcPr>
            <w:tcW w:w="5005" w:type="dxa"/>
            <w:shd w:val="clear" w:color="auto" w:fill="auto"/>
            <w:noWrap/>
            <w:vAlign w:val="center"/>
            <w:hideMark/>
          </w:tcPr>
          <w:p w14:paraId="0C70D118"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xml:space="preserve">STATEMENT OF ASSETS </w:t>
            </w:r>
            <w:r>
              <w:rPr>
                <w:rFonts w:ascii="Times New Roman" w:eastAsia="Times New Roman" w:hAnsi="Times New Roman" w:cs="Times New Roman"/>
                <w:b/>
                <w:bCs/>
                <w:lang w:eastAsia="en-GB"/>
              </w:rPr>
              <w:t xml:space="preserve">&amp; </w:t>
            </w:r>
            <w:r w:rsidRPr="00F637DE">
              <w:rPr>
                <w:rFonts w:ascii="Times New Roman" w:eastAsia="Times New Roman" w:hAnsi="Times New Roman" w:cs="Times New Roman"/>
                <w:b/>
                <w:bCs/>
                <w:lang w:eastAsia="en-GB"/>
              </w:rPr>
              <w:t>LIABILITIES</w:t>
            </w:r>
          </w:p>
        </w:tc>
        <w:tc>
          <w:tcPr>
            <w:tcW w:w="1374" w:type="dxa"/>
            <w:shd w:val="clear" w:color="auto" w:fill="auto"/>
            <w:noWrap/>
            <w:vAlign w:val="center"/>
            <w:hideMark/>
          </w:tcPr>
          <w:p w14:paraId="5F122FD4"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w:t>
            </w:r>
          </w:p>
        </w:tc>
        <w:tc>
          <w:tcPr>
            <w:tcW w:w="1482" w:type="dxa"/>
            <w:shd w:val="clear" w:color="auto" w:fill="auto"/>
            <w:noWrap/>
            <w:vAlign w:val="center"/>
            <w:hideMark/>
          </w:tcPr>
          <w:p w14:paraId="57C1B500" w14:textId="77777777" w:rsidR="004B047F" w:rsidRPr="00F637DE" w:rsidRDefault="004B047F" w:rsidP="00E051BF">
            <w:pPr>
              <w:rPr>
                <w:rFonts w:ascii="Times New Roman" w:eastAsia="Times New Roman" w:hAnsi="Times New Roman" w:cs="Times New Roman"/>
                <w:b/>
                <w:bCs/>
                <w:lang w:eastAsia="en-GB"/>
              </w:rPr>
            </w:pPr>
            <w:r w:rsidRPr="00F637DE">
              <w:rPr>
                <w:rFonts w:ascii="Times New Roman" w:eastAsia="Times New Roman" w:hAnsi="Times New Roman" w:cs="Times New Roman"/>
                <w:b/>
                <w:bCs/>
                <w:lang w:eastAsia="en-GB"/>
              </w:rPr>
              <w:t> </w:t>
            </w:r>
          </w:p>
        </w:tc>
      </w:tr>
      <w:tr w:rsidR="004B047F" w:rsidRPr="00F637DE" w14:paraId="38EB6AD2" w14:textId="77777777" w:rsidTr="00E051BF">
        <w:trPr>
          <w:trHeight w:val="420"/>
        </w:trPr>
        <w:tc>
          <w:tcPr>
            <w:tcW w:w="5005" w:type="dxa"/>
            <w:shd w:val="clear" w:color="000000" w:fill="FFFFFF"/>
            <w:vAlign w:val="center"/>
            <w:hideMark/>
          </w:tcPr>
          <w:p w14:paraId="4E2A403B" w14:textId="77777777" w:rsidR="004B047F" w:rsidRPr="00F637DE" w:rsidRDefault="004B047F" w:rsidP="00E051BF">
            <w:pPr>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HSBC Current Account</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at</w:t>
            </w:r>
            <w:proofErr w:type="gramEnd"/>
            <w:r>
              <w:rPr>
                <w:rFonts w:ascii="Times New Roman" w:eastAsia="Times New Roman" w:hAnsi="Times New Roman" w:cs="Times New Roman"/>
                <w:lang w:eastAsia="en-GB"/>
              </w:rPr>
              <w:t xml:space="preserve"> 31 December 2020</w:t>
            </w:r>
          </w:p>
        </w:tc>
        <w:tc>
          <w:tcPr>
            <w:tcW w:w="1374" w:type="dxa"/>
            <w:shd w:val="clear" w:color="000000" w:fill="FFFFFF"/>
            <w:vAlign w:val="center"/>
            <w:hideMark/>
          </w:tcPr>
          <w:p w14:paraId="45EEF565"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2</w:t>
            </w:r>
            <w:r>
              <w:rPr>
                <w:rFonts w:ascii="Times New Roman" w:eastAsia="Times New Roman" w:hAnsi="Times New Roman" w:cs="Times New Roman"/>
                <w:lang w:eastAsia="en-GB"/>
              </w:rPr>
              <w:t>4</w:t>
            </w:r>
            <w:r w:rsidRPr="00F637DE">
              <w:rPr>
                <w:rFonts w:ascii="Times New Roman" w:eastAsia="Times New Roman" w:hAnsi="Times New Roman" w:cs="Times New Roman"/>
                <w:lang w:eastAsia="en-GB"/>
              </w:rPr>
              <w:t>,</w:t>
            </w:r>
            <w:r>
              <w:rPr>
                <w:rFonts w:ascii="Times New Roman" w:eastAsia="Times New Roman" w:hAnsi="Times New Roman" w:cs="Times New Roman"/>
                <w:lang w:eastAsia="en-GB"/>
              </w:rPr>
              <w:t>672</w:t>
            </w:r>
            <w:r w:rsidRPr="00F637DE">
              <w:rPr>
                <w:rFonts w:ascii="Times New Roman" w:eastAsia="Times New Roman" w:hAnsi="Times New Roman" w:cs="Times New Roman"/>
                <w:lang w:eastAsia="en-GB"/>
              </w:rPr>
              <w:t xml:space="preserve"> </w:t>
            </w:r>
          </w:p>
        </w:tc>
        <w:tc>
          <w:tcPr>
            <w:tcW w:w="1482" w:type="dxa"/>
            <w:shd w:val="clear" w:color="000000" w:fill="FFFFFF"/>
            <w:vAlign w:val="center"/>
            <w:hideMark/>
          </w:tcPr>
          <w:p w14:paraId="7B48F4FC"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2</w:t>
            </w:r>
            <w:r>
              <w:rPr>
                <w:rFonts w:ascii="Times New Roman" w:eastAsia="Times New Roman" w:hAnsi="Times New Roman" w:cs="Times New Roman"/>
                <w:lang w:eastAsia="en-GB"/>
              </w:rPr>
              <w:t>3</w:t>
            </w:r>
            <w:r w:rsidRPr="00F637DE">
              <w:rPr>
                <w:rFonts w:ascii="Times New Roman" w:eastAsia="Times New Roman" w:hAnsi="Times New Roman" w:cs="Times New Roman"/>
                <w:lang w:eastAsia="en-GB"/>
              </w:rPr>
              <w:t>,</w:t>
            </w:r>
            <w:r>
              <w:rPr>
                <w:rFonts w:ascii="Times New Roman" w:eastAsia="Times New Roman" w:hAnsi="Times New Roman" w:cs="Times New Roman"/>
                <w:lang w:eastAsia="en-GB"/>
              </w:rPr>
              <w:t>845</w:t>
            </w:r>
            <w:r w:rsidRPr="00F637DE">
              <w:rPr>
                <w:rFonts w:ascii="Times New Roman" w:eastAsia="Times New Roman" w:hAnsi="Times New Roman" w:cs="Times New Roman"/>
                <w:lang w:eastAsia="en-GB"/>
              </w:rPr>
              <w:t xml:space="preserve"> </w:t>
            </w:r>
          </w:p>
        </w:tc>
      </w:tr>
      <w:tr w:rsidR="004B047F" w:rsidRPr="00F637DE" w14:paraId="3704C094" w14:textId="77777777" w:rsidTr="00E051BF">
        <w:trPr>
          <w:trHeight w:val="495"/>
        </w:trPr>
        <w:tc>
          <w:tcPr>
            <w:tcW w:w="5005" w:type="dxa"/>
            <w:shd w:val="clear" w:color="000000" w:fill="FFFFFF"/>
            <w:vAlign w:val="center"/>
            <w:hideMark/>
          </w:tcPr>
          <w:p w14:paraId="3A6DDD1F" w14:textId="77777777" w:rsidR="004B047F" w:rsidRPr="00F637DE" w:rsidRDefault="004B047F" w:rsidP="00E051BF">
            <w:pPr>
              <w:rPr>
                <w:rFonts w:ascii="Times New Roman" w:eastAsia="Times New Roman" w:hAnsi="Times New Roman" w:cs="Times New Roman"/>
                <w:lang w:eastAsia="en-GB"/>
              </w:rPr>
            </w:pPr>
            <w:proofErr w:type="spellStart"/>
            <w:r w:rsidRPr="00F637DE">
              <w:rPr>
                <w:rFonts w:ascii="Times New Roman" w:eastAsia="Times New Roman" w:hAnsi="Times New Roman" w:cs="Times New Roman"/>
                <w:lang w:eastAsia="en-GB"/>
              </w:rPr>
              <w:t>Paypal</w:t>
            </w:r>
            <w:proofErr w:type="spellEnd"/>
            <w:r w:rsidRPr="00F637DE">
              <w:rPr>
                <w:rFonts w:ascii="Times New Roman" w:eastAsia="Times New Roman" w:hAnsi="Times New Roman" w:cs="Times New Roman"/>
                <w:lang w:eastAsia="en-GB"/>
              </w:rPr>
              <w:t xml:space="preserve"> Account</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at</w:t>
            </w:r>
            <w:proofErr w:type="gramEnd"/>
            <w:r>
              <w:rPr>
                <w:rFonts w:ascii="Times New Roman" w:eastAsia="Times New Roman" w:hAnsi="Times New Roman" w:cs="Times New Roman"/>
                <w:lang w:eastAsia="en-GB"/>
              </w:rPr>
              <w:t xml:space="preserve"> 31 December 2020</w:t>
            </w:r>
          </w:p>
        </w:tc>
        <w:tc>
          <w:tcPr>
            <w:tcW w:w="1374" w:type="dxa"/>
            <w:shd w:val="clear" w:color="000000" w:fill="FFFFFF"/>
            <w:vAlign w:val="center"/>
            <w:hideMark/>
          </w:tcPr>
          <w:p w14:paraId="23C8B825"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100 </w:t>
            </w:r>
          </w:p>
        </w:tc>
        <w:tc>
          <w:tcPr>
            <w:tcW w:w="1482" w:type="dxa"/>
            <w:shd w:val="clear" w:color="000000" w:fill="FFFFFF"/>
            <w:vAlign w:val="center"/>
            <w:hideMark/>
          </w:tcPr>
          <w:p w14:paraId="664D1AA9"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100 </w:t>
            </w:r>
          </w:p>
        </w:tc>
      </w:tr>
      <w:tr w:rsidR="004B047F" w:rsidRPr="00F637DE" w14:paraId="1241D1E3" w14:textId="77777777" w:rsidTr="00E051BF">
        <w:trPr>
          <w:trHeight w:val="390"/>
        </w:trPr>
        <w:tc>
          <w:tcPr>
            <w:tcW w:w="5005" w:type="dxa"/>
            <w:shd w:val="clear" w:color="000000" w:fill="FFFFFF"/>
            <w:vAlign w:val="center"/>
            <w:hideMark/>
          </w:tcPr>
          <w:p w14:paraId="4C5CB8EB" w14:textId="77777777" w:rsidR="004B047F" w:rsidRPr="00F637DE" w:rsidRDefault="004B047F" w:rsidP="00E051BF">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w:t>
            </w:r>
            <w:r w:rsidRPr="00F637DE">
              <w:rPr>
                <w:rFonts w:ascii="Times New Roman" w:eastAsia="Times New Roman" w:hAnsi="Times New Roman" w:cs="Times New Roman"/>
                <w:b/>
                <w:bCs/>
                <w:lang w:eastAsia="en-GB"/>
              </w:rPr>
              <w:t>otal</w:t>
            </w:r>
          </w:p>
        </w:tc>
        <w:tc>
          <w:tcPr>
            <w:tcW w:w="1374" w:type="dxa"/>
            <w:shd w:val="clear" w:color="000000" w:fill="FFFFFF"/>
            <w:vAlign w:val="center"/>
            <w:hideMark/>
          </w:tcPr>
          <w:p w14:paraId="1C2EF055"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    2</w:t>
            </w:r>
            <w:r>
              <w:rPr>
                <w:rFonts w:ascii="Times New Roman" w:eastAsia="Times New Roman" w:hAnsi="Times New Roman" w:cs="Times New Roman"/>
                <w:lang w:eastAsia="en-GB"/>
              </w:rPr>
              <w:t>4</w:t>
            </w:r>
            <w:r w:rsidRPr="00F637DE">
              <w:rPr>
                <w:rFonts w:ascii="Times New Roman" w:eastAsia="Times New Roman" w:hAnsi="Times New Roman" w:cs="Times New Roman"/>
                <w:lang w:eastAsia="en-GB"/>
              </w:rPr>
              <w:t>,</w:t>
            </w:r>
            <w:r>
              <w:rPr>
                <w:rFonts w:ascii="Times New Roman" w:eastAsia="Times New Roman" w:hAnsi="Times New Roman" w:cs="Times New Roman"/>
                <w:lang w:eastAsia="en-GB"/>
              </w:rPr>
              <w:t>772</w:t>
            </w:r>
            <w:r w:rsidRPr="00F637DE">
              <w:rPr>
                <w:rFonts w:ascii="Times New Roman" w:eastAsia="Times New Roman" w:hAnsi="Times New Roman" w:cs="Times New Roman"/>
                <w:lang w:eastAsia="en-GB"/>
              </w:rPr>
              <w:t xml:space="preserve"> </w:t>
            </w:r>
          </w:p>
        </w:tc>
        <w:tc>
          <w:tcPr>
            <w:tcW w:w="1482" w:type="dxa"/>
            <w:shd w:val="clear" w:color="000000" w:fill="FFFFFF"/>
            <w:vAlign w:val="center"/>
            <w:hideMark/>
          </w:tcPr>
          <w:p w14:paraId="4FC6A201" w14:textId="77777777" w:rsidR="004B047F" w:rsidRPr="00F637DE" w:rsidRDefault="004B047F" w:rsidP="00E051BF">
            <w:pPr>
              <w:jc w:val="right"/>
              <w:rPr>
                <w:rFonts w:ascii="Times New Roman" w:eastAsia="Times New Roman" w:hAnsi="Times New Roman" w:cs="Times New Roman"/>
                <w:lang w:eastAsia="en-GB"/>
              </w:rPr>
            </w:pPr>
            <w:r w:rsidRPr="00F637DE">
              <w:rPr>
                <w:rFonts w:ascii="Times New Roman" w:eastAsia="Times New Roman" w:hAnsi="Times New Roman" w:cs="Times New Roman"/>
                <w:lang w:eastAsia="en-GB"/>
              </w:rPr>
              <w:t xml:space="preserve"> £   2</w:t>
            </w:r>
            <w:r>
              <w:rPr>
                <w:rFonts w:ascii="Times New Roman" w:eastAsia="Times New Roman" w:hAnsi="Times New Roman" w:cs="Times New Roman"/>
                <w:lang w:eastAsia="en-GB"/>
              </w:rPr>
              <w:t>3</w:t>
            </w:r>
            <w:r w:rsidRPr="00F637DE">
              <w:rPr>
                <w:rFonts w:ascii="Times New Roman" w:eastAsia="Times New Roman" w:hAnsi="Times New Roman" w:cs="Times New Roman"/>
                <w:lang w:eastAsia="en-GB"/>
              </w:rPr>
              <w:t>,</w:t>
            </w:r>
            <w:r>
              <w:rPr>
                <w:rFonts w:ascii="Times New Roman" w:eastAsia="Times New Roman" w:hAnsi="Times New Roman" w:cs="Times New Roman"/>
                <w:lang w:eastAsia="en-GB"/>
              </w:rPr>
              <w:t>945</w:t>
            </w:r>
            <w:r w:rsidRPr="00F637DE">
              <w:rPr>
                <w:rFonts w:ascii="Times New Roman" w:eastAsia="Times New Roman" w:hAnsi="Times New Roman" w:cs="Times New Roman"/>
                <w:lang w:eastAsia="en-GB"/>
              </w:rPr>
              <w:t xml:space="preserve"> </w:t>
            </w:r>
          </w:p>
        </w:tc>
      </w:tr>
    </w:tbl>
    <w:p w14:paraId="021DBCEC" w14:textId="77777777" w:rsidR="004B047F" w:rsidRDefault="004B047F" w:rsidP="004B047F">
      <w:pPr>
        <w:rPr>
          <w:rFonts w:asciiTheme="majorHAnsi" w:hAnsiTheme="majorHAnsi" w:cstheme="majorHAnsi"/>
        </w:rPr>
      </w:pPr>
    </w:p>
    <w:p w14:paraId="49E559D7" w14:textId="77777777" w:rsidR="004B047F" w:rsidRDefault="004B047F" w:rsidP="004B047F">
      <w:pPr>
        <w:rPr>
          <w:rFonts w:asciiTheme="majorHAnsi" w:hAnsiTheme="majorHAnsi" w:cstheme="majorHAnsi"/>
        </w:rPr>
      </w:pPr>
    </w:p>
    <w:p w14:paraId="7EB4581C" w14:textId="77777777" w:rsidR="004B047F" w:rsidRDefault="004B047F" w:rsidP="004B047F">
      <w:pPr>
        <w:rPr>
          <w:rFonts w:asciiTheme="majorHAns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766"/>
        <w:gridCol w:w="2782"/>
        <w:gridCol w:w="2644"/>
      </w:tblGrid>
      <w:tr w:rsidR="004B047F" w14:paraId="79AA40CE" w14:textId="77777777" w:rsidTr="00E051BF">
        <w:tc>
          <w:tcPr>
            <w:tcW w:w="3005" w:type="dxa"/>
            <w:shd w:val="clear" w:color="000000" w:fill="FFFFFF"/>
            <w:tcMar>
              <w:left w:w="108" w:type="dxa"/>
              <w:right w:w="108" w:type="dxa"/>
            </w:tcMar>
          </w:tcPr>
          <w:p w14:paraId="67A51431" w14:textId="77777777" w:rsidR="004B047F" w:rsidRDefault="004B047F" w:rsidP="00E051BF">
            <w:pPr>
              <w:rPr>
                <w:rFonts w:ascii="Times New Roman" w:eastAsia="Times New Roman" w:hAnsi="Times New Roman" w:cs="Times New Roman"/>
                <w:b/>
              </w:rPr>
            </w:pPr>
          </w:p>
          <w:p w14:paraId="43049CE7" w14:textId="77777777" w:rsidR="004B047F" w:rsidRDefault="004B047F" w:rsidP="00E051BF">
            <w:r>
              <w:rPr>
                <w:rFonts w:ascii="Times New Roman" w:eastAsia="Times New Roman" w:hAnsi="Times New Roman" w:cs="Times New Roman"/>
                <w:b/>
              </w:rPr>
              <w:t>Investment Assets (see notes)</w:t>
            </w:r>
          </w:p>
        </w:tc>
        <w:tc>
          <w:tcPr>
            <w:tcW w:w="3086" w:type="dxa"/>
            <w:shd w:val="clear" w:color="000000" w:fill="FFFFFF"/>
            <w:tcMar>
              <w:left w:w="108" w:type="dxa"/>
              <w:right w:w="108" w:type="dxa"/>
            </w:tcMar>
          </w:tcPr>
          <w:p w14:paraId="2304227C" w14:textId="77777777" w:rsidR="004B047F" w:rsidRDefault="004B047F" w:rsidP="00E051BF">
            <w:pPr>
              <w:jc w:val="right"/>
              <w:rPr>
                <w:rFonts w:ascii="Times New Roman" w:eastAsia="Times New Roman" w:hAnsi="Times New Roman" w:cs="Times New Roman"/>
              </w:rPr>
            </w:pPr>
          </w:p>
          <w:p w14:paraId="70ABBD58" w14:textId="77777777" w:rsidR="004B047F" w:rsidRDefault="004B047F" w:rsidP="00E051BF">
            <w:pPr>
              <w:jc w:val="right"/>
            </w:pPr>
            <w:r>
              <w:rPr>
                <w:rFonts w:ascii="Times New Roman" w:eastAsia="Times New Roman" w:hAnsi="Times New Roman" w:cs="Times New Roman"/>
              </w:rPr>
              <w:t>31 Dec 2020</w:t>
            </w:r>
          </w:p>
        </w:tc>
        <w:tc>
          <w:tcPr>
            <w:tcW w:w="2925" w:type="dxa"/>
            <w:shd w:val="clear" w:color="000000" w:fill="FFFFFF"/>
            <w:tcMar>
              <w:left w:w="108" w:type="dxa"/>
              <w:right w:w="108" w:type="dxa"/>
            </w:tcMar>
          </w:tcPr>
          <w:p w14:paraId="078BD20E" w14:textId="77777777" w:rsidR="004B047F" w:rsidRDefault="004B047F" w:rsidP="00E051BF">
            <w:pPr>
              <w:jc w:val="right"/>
              <w:rPr>
                <w:rFonts w:ascii="Times New Roman" w:eastAsia="Times New Roman" w:hAnsi="Times New Roman" w:cs="Times New Roman"/>
              </w:rPr>
            </w:pPr>
          </w:p>
          <w:p w14:paraId="1A062AF2" w14:textId="77777777" w:rsidR="004B047F" w:rsidRDefault="004B047F" w:rsidP="00E051BF">
            <w:pPr>
              <w:jc w:val="right"/>
            </w:pPr>
            <w:r>
              <w:rPr>
                <w:rFonts w:ascii="Times New Roman" w:eastAsia="Times New Roman" w:hAnsi="Times New Roman" w:cs="Times New Roman"/>
              </w:rPr>
              <w:t>31 Dec 2019</w:t>
            </w:r>
          </w:p>
        </w:tc>
      </w:tr>
      <w:tr w:rsidR="004B047F" w14:paraId="50594AF1" w14:textId="77777777" w:rsidTr="00E051BF">
        <w:trPr>
          <w:trHeight w:val="1"/>
        </w:trPr>
        <w:tc>
          <w:tcPr>
            <w:tcW w:w="3005" w:type="dxa"/>
            <w:shd w:val="clear" w:color="000000" w:fill="FFFFFF"/>
            <w:tcMar>
              <w:left w:w="108" w:type="dxa"/>
              <w:right w:w="108" w:type="dxa"/>
            </w:tcMar>
          </w:tcPr>
          <w:p w14:paraId="13851633" w14:textId="77777777" w:rsidR="004B047F" w:rsidRDefault="004B047F" w:rsidP="00E051BF">
            <w:pPr>
              <w:rPr>
                <w:rFonts w:ascii="Times New Roman" w:eastAsia="Times New Roman" w:hAnsi="Times New Roman" w:cs="Times New Roman"/>
              </w:rPr>
            </w:pPr>
          </w:p>
          <w:p w14:paraId="73B163A3" w14:textId="77777777" w:rsidR="004B047F" w:rsidRDefault="004B047F" w:rsidP="00E051BF">
            <w:r>
              <w:rPr>
                <w:rFonts w:ascii="Times New Roman" w:eastAsia="Times New Roman" w:hAnsi="Times New Roman" w:cs="Times New Roman"/>
              </w:rPr>
              <w:t xml:space="preserve">M&amp;G </w:t>
            </w:r>
            <w:proofErr w:type="spellStart"/>
            <w:r>
              <w:rPr>
                <w:rFonts w:ascii="Times New Roman" w:eastAsia="Times New Roman" w:hAnsi="Times New Roman" w:cs="Times New Roman"/>
              </w:rPr>
              <w:t>Charibond</w:t>
            </w:r>
            <w:proofErr w:type="spellEnd"/>
          </w:p>
        </w:tc>
        <w:tc>
          <w:tcPr>
            <w:tcW w:w="3086" w:type="dxa"/>
            <w:shd w:val="clear" w:color="000000" w:fill="FFFFFF"/>
            <w:tcMar>
              <w:left w:w="108" w:type="dxa"/>
              <w:right w:w="108" w:type="dxa"/>
            </w:tcMar>
          </w:tcPr>
          <w:p w14:paraId="77485E7F" w14:textId="77777777" w:rsidR="004B047F" w:rsidRDefault="004B047F" w:rsidP="00E051BF">
            <w:pPr>
              <w:jc w:val="right"/>
              <w:rPr>
                <w:rFonts w:ascii="Times New Roman" w:eastAsia="Times New Roman" w:hAnsi="Times New Roman" w:cs="Times New Roman"/>
              </w:rPr>
            </w:pPr>
          </w:p>
          <w:p w14:paraId="2E5E18C3" w14:textId="77777777" w:rsidR="004B047F" w:rsidRDefault="004B047F" w:rsidP="00E051BF">
            <w:pPr>
              <w:jc w:val="right"/>
            </w:pPr>
            <w:r>
              <w:rPr>
                <w:rFonts w:ascii="Times New Roman" w:eastAsia="Times New Roman" w:hAnsi="Times New Roman" w:cs="Times New Roman"/>
              </w:rPr>
              <w:t>£29,458</w:t>
            </w:r>
          </w:p>
        </w:tc>
        <w:tc>
          <w:tcPr>
            <w:tcW w:w="2925" w:type="dxa"/>
            <w:shd w:val="clear" w:color="000000" w:fill="FFFFFF"/>
            <w:tcMar>
              <w:left w:w="108" w:type="dxa"/>
              <w:right w:w="108" w:type="dxa"/>
            </w:tcMar>
          </w:tcPr>
          <w:p w14:paraId="6AE8B699" w14:textId="77777777" w:rsidR="004B047F" w:rsidRDefault="004B047F" w:rsidP="00E051BF">
            <w:pPr>
              <w:jc w:val="right"/>
              <w:rPr>
                <w:rFonts w:ascii="Times New Roman" w:eastAsia="Times New Roman" w:hAnsi="Times New Roman" w:cs="Times New Roman"/>
              </w:rPr>
            </w:pPr>
          </w:p>
          <w:p w14:paraId="7CB1E98A" w14:textId="77777777" w:rsidR="004B047F" w:rsidRDefault="004B047F" w:rsidP="00E051BF">
            <w:pPr>
              <w:jc w:val="right"/>
            </w:pPr>
            <w:r>
              <w:rPr>
                <w:rFonts w:ascii="Times New Roman" w:eastAsia="Times New Roman" w:hAnsi="Times New Roman" w:cs="Times New Roman"/>
              </w:rPr>
              <w:t>£28,437</w:t>
            </w:r>
          </w:p>
        </w:tc>
      </w:tr>
      <w:tr w:rsidR="004B047F" w14:paraId="6C7708DB" w14:textId="77777777" w:rsidTr="00E051BF">
        <w:trPr>
          <w:trHeight w:val="1"/>
        </w:trPr>
        <w:tc>
          <w:tcPr>
            <w:tcW w:w="3005" w:type="dxa"/>
            <w:shd w:val="clear" w:color="000000" w:fill="FFFFFF"/>
            <w:tcMar>
              <w:left w:w="108" w:type="dxa"/>
              <w:right w:w="108" w:type="dxa"/>
            </w:tcMar>
          </w:tcPr>
          <w:p w14:paraId="0C9CEA7A" w14:textId="77777777" w:rsidR="004B047F" w:rsidRDefault="004B047F" w:rsidP="00E051BF">
            <w:r>
              <w:rPr>
                <w:rFonts w:ascii="Times New Roman" w:eastAsia="Times New Roman" w:hAnsi="Times New Roman" w:cs="Times New Roman"/>
              </w:rPr>
              <w:t xml:space="preserve">M&amp;G </w:t>
            </w:r>
            <w:proofErr w:type="spellStart"/>
            <w:r>
              <w:rPr>
                <w:rFonts w:ascii="Times New Roman" w:eastAsia="Times New Roman" w:hAnsi="Times New Roman" w:cs="Times New Roman"/>
              </w:rPr>
              <w:t>Charifund</w:t>
            </w:r>
            <w:proofErr w:type="spellEnd"/>
          </w:p>
        </w:tc>
        <w:tc>
          <w:tcPr>
            <w:tcW w:w="3086" w:type="dxa"/>
            <w:shd w:val="clear" w:color="000000" w:fill="FFFFFF"/>
            <w:tcMar>
              <w:left w:w="108" w:type="dxa"/>
              <w:right w:w="108" w:type="dxa"/>
            </w:tcMar>
          </w:tcPr>
          <w:p w14:paraId="7ADC0583" w14:textId="77777777" w:rsidR="004B047F" w:rsidRDefault="004B047F" w:rsidP="00E051BF">
            <w:pPr>
              <w:jc w:val="right"/>
            </w:pPr>
            <w:r>
              <w:rPr>
                <w:rFonts w:ascii="Times New Roman" w:eastAsia="Times New Roman" w:hAnsi="Times New Roman" w:cs="Times New Roman"/>
              </w:rPr>
              <w:t>£21,690</w:t>
            </w:r>
          </w:p>
        </w:tc>
        <w:tc>
          <w:tcPr>
            <w:tcW w:w="2925" w:type="dxa"/>
            <w:shd w:val="clear" w:color="000000" w:fill="FFFFFF"/>
            <w:tcMar>
              <w:left w:w="108" w:type="dxa"/>
              <w:right w:w="108" w:type="dxa"/>
            </w:tcMar>
          </w:tcPr>
          <w:p w14:paraId="65CC5F75" w14:textId="77777777" w:rsidR="004B047F" w:rsidRDefault="004B047F" w:rsidP="00E051BF">
            <w:pPr>
              <w:jc w:val="right"/>
            </w:pPr>
            <w:r>
              <w:rPr>
                <w:rFonts w:ascii="Times New Roman" w:eastAsia="Times New Roman" w:hAnsi="Times New Roman" w:cs="Times New Roman"/>
              </w:rPr>
              <w:t>£24,900</w:t>
            </w:r>
          </w:p>
        </w:tc>
      </w:tr>
      <w:tr w:rsidR="004B047F" w14:paraId="607AB872" w14:textId="77777777" w:rsidTr="00E051BF">
        <w:trPr>
          <w:trHeight w:val="1"/>
        </w:trPr>
        <w:tc>
          <w:tcPr>
            <w:tcW w:w="3005" w:type="dxa"/>
            <w:shd w:val="clear" w:color="000000" w:fill="FFFFFF"/>
            <w:tcMar>
              <w:left w:w="108" w:type="dxa"/>
              <w:right w:w="108" w:type="dxa"/>
            </w:tcMar>
          </w:tcPr>
          <w:p w14:paraId="2D9BB557" w14:textId="77777777" w:rsidR="004B047F" w:rsidRDefault="004B047F" w:rsidP="00E051BF">
            <w:pPr>
              <w:rPr>
                <w:rFonts w:ascii="Calibri" w:eastAsia="Calibri" w:hAnsi="Calibri" w:cs="Calibri"/>
              </w:rPr>
            </w:pPr>
          </w:p>
        </w:tc>
        <w:tc>
          <w:tcPr>
            <w:tcW w:w="3086" w:type="dxa"/>
            <w:shd w:val="clear" w:color="000000" w:fill="FFFFFF"/>
            <w:tcMar>
              <w:left w:w="108" w:type="dxa"/>
              <w:right w:w="108" w:type="dxa"/>
            </w:tcMar>
          </w:tcPr>
          <w:p w14:paraId="4988A724" w14:textId="77777777" w:rsidR="004B047F" w:rsidRDefault="004B047F" w:rsidP="00E051BF">
            <w:pPr>
              <w:rPr>
                <w:rFonts w:ascii="Calibri" w:eastAsia="Calibri" w:hAnsi="Calibri" w:cs="Calibri"/>
              </w:rPr>
            </w:pPr>
          </w:p>
        </w:tc>
        <w:tc>
          <w:tcPr>
            <w:tcW w:w="2925" w:type="dxa"/>
            <w:shd w:val="clear" w:color="000000" w:fill="FFFFFF"/>
            <w:tcMar>
              <w:left w:w="108" w:type="dxa"/>
              <w:right w:w="108" w:type="dxa"/>
            </w:tcMar>
          </w:tcPr>
          <w:p w14:paraId="1A80F66F" w14:textId="77777777" w:rsidR="004B047F" w:rsidRDefault="004B047F" w:rsidP="00E051BF">
            <w:pPr>
              <w:rPr>
                <w:rFonts w:ascii="Calibri" w:eastAsia="Calibri" w:hAnsi="Calibri" w:cs="Calibri"/>
              </w:rPr>
            </w:pPr>
          </w:p>
        </w:tc>
      </w:tr>
    </w:tbl>
    <w:p w14:paraId="5F02C920" w14:textId="77777777" w:rsidR="004B047F" w:rsidRDefault="004B047F" w:rsidP="004B047F">
      <w:pPr>
        <w:rPr>
          <w:rFonts w:ascii="Times New Roman" w:eastAsia="Times New Roman" w:hAnsi="Times New Roman" w:cs="Times New Roman"/>
        </w:rPr>
      </w:pPr>
    </w:p>
    <w:p w14:paraId="08EAB70E" w14:textId="77777777" w:rsidR="004B047F" w:rsidRDefault="004B047F" w:rsidP="004B047F">
      <w:pPr>
        <w:rPr>
          <w:rFonts w:ascii="Times New Roman" w:eastAsia="Times New Roman" w:hAnsi="Times New Roman" w:cs="Times New Roman"/>
        </w:rPr>
      </w:pPr>
    </w:p>
    <w:p w14:paraId="2F7D532D" w14:textId="77777777" w:rsidR="004B047F" w:rsidRDefault="004B047F" w:rsidP="004B047F">
      <w:pPr>
        <w:tabs>
          <w:tab w:val="left" w:pos="4320"/>
          <w:tab w:val="left" w:pos="8640"/>
        </w:tabs>
        <w:spacing w:line="360" w:lineRule="auto"/>
        <w:rPr>
          <w:rFonts w:ascii="Times New Roman" w:eastAsia="Times New Roman" w:hAnsi="Times New Roman" w:cs="Times New Roman"/>
        </w:rPr>
      </w:pPr>
      <w:r>
        <w:rPr>
          <w:rFonts w:ascii="Times New Roman" w:eastAsia="Times New Roman" w:hAnsi="Times New Roman" w:cs="Times New Roman"/>
        </w:rPr>
        <w:t>The attached notes form part of these financial statements.</w:t>
      </w:r>
    </w:p>
    <w:p w14:paraId="75ECBCF0" w14:textId="77777777" w:rsidR="004B047F" w:rsidRPr="00946203" w:rsidRDefault="004B047F" w:rsidP="004B047F">
      <w:pPr>
        <w:rPr>
          <w:rFonts w:ascii="Times New Roman" w:eastAsia="Times New Roman" w:hAnsi="Times New Roman" w:cs="Times New Roman"/>
        </w:rPr>
      </w:pPr>
      <w:r>
        <w:rPr>
          <w:rFonts w:ascii="Times New Roman" w:eastAsia="Times New Roman" w:hAnsi="Times New Roman" w:cs="Times New Roman"/>
        </w:rPr>
        <w:t>These accounts have been prepared for the approval of the Council at their meeting on 6</w:t>
      </w:r>
      <w:r w:rsidRPr="00946203">
        <w:rPr>
          <w:rFonts w:ascii="Times New Roman" w:eastAsia="Times New Roman" w:hAnsi="Times New Roman" w:cs="Times New Roman"/>
        </w:rPr>
        <w:t xml:space="preserve"> July 202</w:t>
      </w:r>
      <w:r>
        <w:rPr>
          <w:rFonts w:ascii="Times New Roman" w:eastAsia="Times New Roman" w:hAnsi="Times New Roman" w:cs="Times New Roman"/>
        </w:rPr>
        <w:t>1</w:t>
      </w:r>
      <w:r w:rsidRPr="00946203">
        <w:rPr>
          <w:rFonts w:ascii="Times New Roman" w:eastAsia="Times New Roman" w:hAnsi="Times New Roman" w:cs="Times New Roman"/>
        </w:rPr>
        <w:t>.</w:t>
      </w:r>
    </w:p>
    <w:p w14:paraId="161929FE" w14:textId="77777777" w:rsidR="004B047F" w:rsidRDefault="004B047F" w:rsidP="004B047F">
      <w:pPr>
        <w:rPr>
          <w:rFonts w:ascii="Times New Roman" w:eastAsia="Times New Roman" w:hAnsi="Times New Roman" w:cs="Times New Roman"/>
        </w:rPr>
      </w:pPr>
    </w:p>
    <w:p w14:paraId="5E6CB0D7" w14:textId="77777777" w:rsidR="004B047F" w:rsidRDefault="004B047F" w:rsidP="004B047F">
      <w:pPr>
        <w:keepNext/>
        <w:rPr>
          <w:rFonts w:ascii="Times New Roman" w:eastAsia="Times New Roman" w:hAnsi="Times New Roman" w:cs="Times New Roman"/>
          <w:i/>
          <w:caps/>
        </w:rPr>
      </w:pPr>
      <w:r>
        <w:rPr>
          <w:rFonts w:ascii="Times New Roman" w:eastAsia="Times New Roman" w:hAnsi="Times New Roman" w:cs="Times New Roman"/>
          <w:i/>
          <w:caps/>
        </w:rPr>
        <w:t>Notes to Accounts</w:t>
      </w:r>
    </w:p>
    <w:p w14:paraId="0AC91175" w14:textId="77777777" w:rsidR="004B047F" w:rsidRDefault="004B047F" w:rsidP="004B047F">
      <w:pPr>
        <w:rPr>
          <w:rFonts w:ascii="Times New Roman" w:eastAsia="Times New Roman" w:hAnsi="Times New Roman" w:cs="Times New Roman"/>
        </w:rPr>
      </w:pPr>
    </w:p>
    <w:p w14:paraId="5EAF77D0" w14:textId="77777777" w:rsidR="004B047F" w:rsidRDefault="004B047F" w:rsidP="004B047F">
      <w:pPr>
        <w:numPr>
          <w:ilvl w:val="0"/>
          <w:numId w:val="3"/>
        </w:numPr>
        <w:tabs>
          <w:tab w:val="left" w:pos="720"/>
        </w:tabs>
        <w:spacing w:after="12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Investment Assets: In August 2014 the Society invested £15,000 in a </w:t>
      </w:r>
      <w:proofErr w:type="spellStart"/>
      <w:r>
        <w:rPr>
          <w:rFonts w:ascii="Times New Roman" w:eastAsia="Times New Roman" w:hAnsi="Times New Roman" w:cs="Times New Roman"/>
          <w:color w:val="000000"/>
        </w:rPr>
        <w:t>Charifund</w:t>
      </w:r>
      <w:proofErr w:type="spellEnd"/>
      <w:r>
        <w:rPr>
          <w:rFonts w:ascii="Times New Roman" w:eastAsia="Times New Roman" w:hAnsi="Times New Roman" w:cs="Times New Roman"/>
          <w:color w:val="000000"/>
        </w:rPr>
        <w:t xml:space="preserve"> Fixed Investment (Accumulation units). It also invested £20,000 in July 2011 in a </w:t>
      </w:r>
      <w:proofErr w:type="spellStart"/>
      <w:r>
        <w:rPr>
          <w:rFonts w:ascii="Times New Roman" w:eastAsia="Times New Roman" w:hAnsi="Times New Roman" w:cs="Times New Roman"/>
          <w:color w:val="000000"/>
        </w:rPr>
        <w:t>Charibond</w:t>
      </w:r>
      <w:proofErr w:type="spellEnd"/>
      <w:r>
        <w:rPr>
          <w:rFonts w:ascii="Times New Roman" w:eastAsia="Times New Roman" w:hAnsi="Times New Roman" w:cs="Times New Roman"/>
          <w:color w:val="000000"/>
        </w:rPr>
        <w:t xml:space="preserve"> Charities Fixed Interest Common Investment Fund (Accumulative shares). The Fund balances </w:t>
      </w: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31 December 2020 are shown above. The distribution income in the two funds is retained in the funds and is reflected in the price of the units/shares. The </w:t>
      </w:r>
      <w:proofErr w:type="spellStart"/>
      <w:r>
        <w:rPr>
          <w:rFonts w:ascii="Times New Roman" w:eastAsia="Times New Roman" w:hAnsi="Times New Roman" w:cs="Times New Roman"/>
          <w:color w:val="000000"/>
        </w:rPr>
        <w:t>Charifund</w:t>
      </w:r>
      <w:proofErr w:type="spellEnd"/>
      <w:r>
        <w:rPr>
          <w:rFonts w:ascii="Times New Roman" w:eastAsia="Times New Roman" w:hAnsi="Times New Roman" w:cs="Times New Roman"/>
          <w:color w:val="000000"/>
        </w:rPr>
        <w:t xml:space="preserve"> received £</w:t>
      </w:r>
      <w:r w:rsidRPr="00FD7FB4">
        <w:rPr>
          <w:rFonts w:ascii="Times New Roman" w:eastAsia="Times New Roman" w:hAnsi="Times New Roman" w:cs="Times New Roman"/>
        </w:rPr>
        <w:t xml:space="preserve">1,024 </w:t>
      </w:r>
      <w:r>
        <w:rPr>
          <w:rFonts w:ascii="Times New Roman" w:eastAsia="Times New Roman" w:hAnsi="Times New Roman" w:cs="Times New Roman"/>
          <w:color w:val="000000"/>
        </w:rPr>
        <w:t xml:space="preserve">in the year and the </w:t>
      </w:r>
      <w:proofErr w:type="spellStart"/>
      <w:r>
        <w:rPr>
          <w:rFonts w:ascii="Times New Roman" w:eastAsia="Times New Roman" w:hAnsi="Times New Roman" w:cs="Times New Roman"/>
          <w:color w:val="000000"/>
        </w:rPr>
        <w:t>Charibond</w:t>
      </w:r>
      <w:proofErr w:type="spellEnd"/>
      <w:r>
        <w:rPr>
          <w:rFonts w:ascii="Times New Roman" w:eastAsia="Times New Roman" w:hAnsi="Times New Roman" w:cs="Times New Roman"/>
          <w:color w:val="000000"/>
        </w:rPr>
        <w:t xml:space="preserve"> received £</w:t>
      </w:r>
      <w:r w:rsidRPr="003C65ED">
        <w:rPr>
          <w:rFonts w:ascii="Times New Roman" w:eastAsia="Times New Roman" w:hAnsi="Times New Roman" w:cs="Times New Roman"/>
        </w:rPr>
        <w:t>655</w:t>
      </w:r>
    </w:p>
    <w:p w14:paraId="0C945D41" w14:textId="77777777" w:rsidR="004B047F" w:rsidRDefault="004B047F" w:rsidP="004B047F">
      <w:pPr>
        <w:numPr>
          <w:ilvl w:val="0"/>
          <w:numId w:val="3"/>
        </w:numPr>
        <w:tabs>
          <w:tab w:val="left" w:pos="720"/>
        </w:tabs>
        <w:spacing w:after="120"/>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Surplus for year: There was a small surplus for the year. Included in Grants is £2,000 for National Prayers Vol IV which is due to be published this year.  </w:t>
      </w:r>
    </w:p>
    <w:p w14:paraId="32CA2F4D" w14:textId="77777777" w:rsidR="004B047F" w:rsidRDefault="004B047F" w:rsidP="004B047F">
      <w:pPr>
        <w:spacing w:after="120"/>
        <w:rPr>
          <w:rFonts w:ascii="Times New Roman" w:eastAsia="Times New Roman" w:hAnsi="Times New Roman" w:cs="Times New Roman"/>
          <w:i/>
        </w:rPr>
      </w:pPr>
    </w:p>
    <w:p w14:paraId="118568A7" w14:textId="77777777" w:rsidR="004B047F" w:rsidRDefault="004B047F" w:rsidP="004B047F">
      <w:pPr>
        <w:spacing w:after="120"/>
        <w:rPr>
          <w:rFonts w:ascii="Times New Roman" w:eastAsia="Times New Roman" w:hAnsi="Times New Roman" w:cs="Times New Roman"/>
        </w:rPr>
      </w:pPr>
      <w:r>
        <w:rPr>
          <w:rFonts w:ascii="Times New Roman" w:eastAsia="Times New Roman" w:hAnsi="Times New Roman" w:cs="Times New Roman"/>
          <w:i/>
        </w:rPr>
        <w:t>Reserves</w:t>
      </w:r>
      <w:r>
        <w:rPr>
          <w:rFonts w:ascii="Times New Roman" w:eastAsia="Times New Roman" w:hAnsi="Times New Roman" w:cs="Times New Roman"/>
        </w:rPr>
        <w:t xml:space="preserve">:  The total assets of </w:t>
      </w:r>
      <w:r w:rsidRPr="0074191E">
        <w:rPr>
          <w:rFonts w:ascii="Times New Roman" w:eastAsia="Times New Roman" w:hAnsi="Times New Roman" w:cs="Times New Roman"/>
        </w:rPr>
        <w:t xml:space="preserve">£75,920 </w:t>
      </w:r>
      <w:r>
        <w:rPr>
          <w:rFonts w:ascii="Times New Roman" w:eastAsia="Times New Roman" w:hAnsi="Times New Roman" w:cs="Times New Roman"/>
        </w:rPr>
        <w:t xml:space="preserve">meet our reserves policy of four years’ income, designed to cover the costs of two volumes in process of publication and the expenses of the Society’s AGM and Annual Report. </w:t>
      </w:r>
    </w:p>
    <w:p w14:paraId="460C93AD" w14:textId="77777777" w:rsidR="004B047F" w:rsidRDefault="004B047F" w:rsidP="004B047F">
      <w:pPr>
        <w:spacing w:after="120"/>
        <w:jc w:val="both"/>
        <w:rPr>
          <w:rFonts w:ascii="Times New Roman" w:eastAsia="Times New Roman" w:hAnsi="Times New Roman" w:cs="Times New Roman"/>
        </w:rPr>
      </w:pPr>
      <w:r>
        <w:rPr>
          <w:rFonts w:ascii="Times New Roman" w:eastAsia="Times New Roman" w:hAnsi="Times New Roman" w:cs="Times New Roman"/>
          <w:i/>
        </w:rPr>
        <w:t>Risk Management:</w:t>
      </w:r>
      <w:r>
        <w:rPr>
          <w:rFonts w:ascii="Times New Roman" w:eastAsia="Times New Roman" w:hAnsi="Times New Roman" w:cs="Times New Roman"/>
        </w:rPr>
        <w:t xml:space="preserve"> The Trustees have identified major risks and believe that appropriate action has been taken to mitigate these.</w:t>
      </w:r>
    </w:p>
    <w:p w14:paraId="6B8A38D9" w14:textId="77777777" w:rsidR="004B047F" w:rsidRDefault="004B047F" w:rsidP="004B047F">
      <w:pPr>
        <w:rPr>
          <w:rFonts w:ascii="Times New Roman" w:eastAsia="Times New Roman" w:hAnsi="Times New Roman" w:cs="Times New Roman"/>
        </w:rPr>
      </w:pPr>
      <w:r>
        <w:rPr>
          <w:rFonts w:ascii="Times New Roman" w:eastAsia="Times New Roman" w:hAnsi="Times New Roman" w:cs="Times New Roman"/>
          <w:i/>
        </w:rPr>
        <w:t>Governance</w:t>
      </w:r>
      <w:r>
        <w:rPr>
          <w:rFonts w:ascii="Times New Roman" w:eastAsia="Times New Roman" w:hAnsi="Times New Roman" w:cs="Times New Roman"/>
          <w:i/>
          <w:sz w:val="20"/>
        </w:rPr>
        <w:t xml:space="preserve">: </w:t>
      </w:r>
      <w:r>
        <w:rPr>
          <w:rFonts w:ascii="Times New Roman" w:eastAsia="Times New Roman" w:hAnsi="Times New Roman" w:cs="Times New Roman"/>
        </w:rPr>
        <w:t xml:space="preserve">The Trustees are satisfied with the accounting systems and procedures, which the Society has in place, in the light of the size of annual income and expenditure. All disbursements of £150 or greater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be countersigned by two of the President, Honorary Secretary, or Honorary Treasurer.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0B3D757" w14:textId="77777777" w:rsidR="004B047F" w:rsidRDefault="004B047F" w:rsidP="004B047F">
      <w:pPr>
        <w:rPr>
          <w:rFonts w:ascii="Times New Roman" w:eastAsia="Times New Roman" w:hAnsi="Times New Roman" w:cs="Times New Roman"/>
        </w:rPr>
      </w:pPr>
    </w:p>
    <w:p w14:paraId="7E58FDD7" w14:textId="77777777" w:rsidR="004B047F" w:rsidRPr="00434F56" w:rsidRDefault="004B047F" w:rsidP="004B047F">
      <w:pPr>
        <w:rPr>
          <w:rFonts w:asciiTheme="majorHAnsi" w:hAnsiTheme="majorHAnsi" w:cstheme="majorHAnsi"/>
        </w:rPr>
      </w:pPr>
    </w:p>
    <w:p w14:paraId="2405BBC2" w14:textId="545E0C3F" w:rsidR="007C7BE6" w:rsidRDefault="007C7BE6" w:rsidP="007C7BE6">
      <w:pPr>
        <w:jc w:val="center"/>
        <w:rPr>
          <w:rFonts w:ascii="Times New Roman" w:hAnsi="Times New Roman" w:cs="Times New Roman"/>
          <w:b/>
          <w:lang w:val="en-GB"/>
        </w:rPr>
      </w:pPr>
    </w:p>
    <w:p w14:paraId="6032AEC4" w14:textId="77777777" w:rsidR="00483935" w:rsidRDefault="00C4047D" w:rsidP="00925C3A">
      <w:pPr>
        <w:rPr>
          <w:rFonts w:ascii="Times New Roman" w:eastAsia="Times New Roman" w:hAnsi="Times New Roman" w:cs="Times New Roman"/>
        </w:rPr>
      </w:pPr>
      <w:r>
        <w:rPr>
          <w:rFonts w:ascii="Times New Roman" w:eastAsia="Times New Roman" w:hAnsi="Times New Roman" w:cs="Times New Roman"/>
        </w:rPr>
        <w:br/>
      </w:r>
    </w:p>
    <w:p w14:paraId="06EA1352" w14:textId="77777777" w:rsidR="00483935" w:rsidRDefault="00483935" w:rsidP="00925C3A">
      <w:pPr>
        <w:rPr>
          <w:rFonts w:ascii="Times New Roman" w:eastAsia="Times New Roman" w:hAnsi="Times New Roman" w:cs="Times New Roman"/>
        </w:rPr>
      </w:pPr>
    </w:p>
    <w:p w14:paraId="61B3321A" w14:textId="77777777" w:rsidR="00C41CF3" w:rsidRDefault="00C41CF3" w:rsidP="00925C3A">
      <w:pPr>
        <w:rPr>
          <w:rFonts w:ascii="Times New Roman" w:eastAsia="Times New Roman" w:hAnsi="Times New Roman" w:cs="Times New Roman"/>
        </w:rPr>
      </w:pPr>
    </w:p>
    <w:p w14:paraId="407900BC" w14:textId="77777777" w:rsidR="00C41CF3" w:rsidRDefault="00C41CF3" w:rsidP="00925C3A">
      <w:pPr>
        <w:rPr>
          <w:rFonts w:ascii="Times New Roman" w:eastAsia="Times New Roman" w:hAnsi="Times New Roman" w:cs="Times New Roman"/>
        </w:rPr>
      </w:pPr>
    </w:p>
    <w:p w14:paraId="4086ACE9" w14:textId="32960635" w:rsidR="006729C5" w:rsidRDefault="00C4047D" w:rsidP="00925C3A">
      <w:pPr>
        <w:rPr>
          <w:rFonts w:ascii="Times New Roman" w:eastAsia="Times New Roman" w:hAnsi="Times New Roman" w:cs="Times New Roman"/>
        </w:rPr>
      </w:pPr>
      <w:r>
        <w:rPr>
          <w:rFonts w:ascii="Times New Roman" w:eastAsia="Times New Roman" w:hAnsi="Times New Roman" w:cs="Times New Roman"/>
        </w:rPr>
        <w:lastRenderedPageBreak/>
        <w:br/>
      </w:r>
    </w:p>
    <w:p w14:paraId="171E2117" w14:textId="77777777" w:rsidR="00E03104" w:rsidRPr="00E44167" w:rsidRDefault="00E03104" w:rsidP="00E03104">
      <w:pPr>
        <w:pStyle w:val="Heading1"/>
      </w:pPr>
      <w:r w:rsidRPr="00E44167">
        <w:t>INDEPENDENT EXAMINER’S REPORT</w:t>
      </w:r>
    </w:p>
    <w:p w14:paraId="79E8352F" w14:textId="77777777" w:rsidR="00E03104" w:rsidRPr="00E44167" w:rsidRDefault="00E03104" w:rsidP="00E03104">
      <w:pPr>
        <w:rPr>
          <w:rFonts w:ascii="Times New Roman" w:hAnsi="Times New Roman" w:cs="Times New Roman"/>
        </w:rPr>
      </w:pPr>
      <w:r w:rsidRPr="00E44167">
        <w:rPr>
          <w:rFonts w:ascii="Times New Roman" w:hAnsi="Times New Roman" w:cs="Times New Roman"/>
          <w:b/>
          <w:bCs/>
        </w:rPr>
        <w:t>To the Trustees and Members of the Church of England Record Society</w:t>
      </w:r>
      <w:r w:rsidRPr="00E44167">
        <w:rPr>
          <w:rFonts w:ascii="Times New Roman" w:hAnsi="Times New Roman" w:cs="Times New Roman"/>
          <w:b/>
          <w:bCs/>
        </w:rPr>
        <w:br/>
      </w:r>
      <w:r w:rsidRPr="00E44167">
        <w:rPr>
          <w:rFonts w:ascii="Times New Roman" w:hAnsi="Times New Roman" w:cs="Times New Roman"/>
        </w:rPr>
        <w:br/>
        <w:t>I have examined the accounts for the year ended 31 December 2020 as set out on the preceding two pages.</w:t>
      </w:r>
      <w:r w:rsidRPr="00E44167">
        <w:rPr>
          <w:rFonts w:ascii="Times New Roman" w:hAnsi="Times New Roman" w:cs="Times New Roman"/>
        </w:rPr>
        <w:br/>
      </w:r>
      <w:r w:rsidRPr="00E44167">
        <w:rPr>
          <w:rFonts w:ascii="Times New Roman" w:hAnsi="Times New Roman" w:cs="Times New Roman"/>
        </w:rPr>
        <w:br/>
      </w:r>
      <w:r w:rsidRPr="00E44167">
        <w:rPr>
          <w:rFonts w:ascii="Times New Roman" w:hAnsi="Times New Roman" w:cs="Times New Roman"/>
          <w:i/>
          <w:iCs/>
        </w:rPr>
        <w:t>Responsibilities and basis of report.</w:t>
      </w:r>
      <w:r w:rsidRPr="00E44167">
        <w:rPr>
          <w:rFonts w:ascii="Times New Roman" w:hAnsi="Times New Roman" w:cs="Times New Roman"/>
        </w:rPr>
        <w:br/>
      </w:r>
    </w:p>
    <w:p w14:paraId="5C4D575D" w14:textId="77777777" w:rsidR="00E03104" w:rsidRPr="00E44167" w:rsidRDefault="00E03104" w:rsidP="00E03104">
      <w:pPr>
        <w:pStyle w:val="BodyText"/>
      </w:pPr>
      <w:r w:rsidRPr="00E44167">
        <w:t>As the charity trustees of the Trust, you are responsible for the preparation of the accounts in accordance with the requirements of the Charities Act 2011 (“the Act”).</w:t>
      </w:r>
    </w:p>
    <w:p w14:paraId="1E1D7E67" w14:textId="77777777" w:rsidR="00E03104" w:rsidRPr="00E44167" w:rsidRDefault="00E03104" w:rsidP="00E03104">
      <w:pPr>
        <w:ind w:left="360"/>
        <w:rPr>
          <w:rFonts w:ascii="Times New Roman" w:hAnsi="Times New Roman" w:cs="Times New Roman"/>
        </w:rPr>
      </w:pPr>
    </w:p>
    <w:p w14:paraId="6C86F34E" w14:textId="77777777" w:rsidR="00E03104" w:rsidRPr="00E44167" w:rsidRDefault="00E03104" w:rsidP="00E03104">
      <w:pPr>
        <w:pStyle w:val="BodyText"/>
      </w:pPr>
      <w:r w:rsidRPr="00E44167">
        <w:t>I report in respect of my examination of the Trust’s accounts carried out under section 145 of the Act and in carrying out my examination, I have followed the applicable Directions given by the Charity Commission under section 145(5)(b) of the Act.</w:t>
      </w:r>
    </w:p>
    <w:p w14:paraId="1030F8E4" w14:textId="77777777" w:rsidR="00E03104" w:rsidRPr="00E44167" w:rsidRDefault="00E03104" w:rsidP="00E03104">
      <w:pPr>
        <w:pStyle w:val="BodyText"/>
      </w:pPr>
    </w:p>
    <w:p w14:paraId="41C8F88D" w14:textId="77777777" w:rsidR="00E03104" w:rsidRPr="00E44167" w:rsidRDefault="00E03104" w:rsidP="00E03104">
      <w:pPr>
        <w:pStyle w:val="BodyText"/>
        <w:rPr>
          <w:i/>
        </w:rPr>
      </w:pPr>
      <w:r w:rsidRPr="00E44167">
        <w:rPr>
          <w:i/>
        </w:rPr>
        <w:t>Independent examiner’s statement.</w:t>
      </w:r>
    </w:p>
    <w:p w14:paraId="55F41C21" w14:textId="77777777" w:rsidR="00E03104" w:rsidRPr="00E44167" w:rsidRDefault="00E03104" w:rsidP="00E03104">
      <w:pPr>
        <w:pStyle w:val="BodyText"/>
        <w:ind w:left="432"/>
        <w:jc w:val="left"/>
        <w:rPr>
          <w:i/>
        </w:rPr>
      </w:pPr>
    </w:p>
    <w:p w14:paraId="10E7EED7" w14:textId="77777777" w:rsidR="00E03104" w:rsidRPr="00E44167" w:rsidRDefault="00E03104" w:rsidP="00E03104">
      <w:pPr>
        <w:jc w:val="both"/>
        <w:rPr>
          <w:rFonts w:ascii="Times New Roman" w:hAnsi="Times New Roman" w:cs="Times New Roman"/>
        </w:rPr>
      </w:pPr>
      <w:r w:rsidRPr="00E44167">
        <w:rPr>
          <w:rFonts w:ascii="Times New Roman" w:hAnsi="Times New Roman" w:cs="Times New Roman"/>
        </w:rPr>
        <w:t xml:space="preserve">I have completed my examination. I confirm that no material matters have come to my attention in connection with the examination which gives me cause to believe that in any material respect: </w:t>
      </w:r>
    </w:p>
    <w:p w14:paraId="2CC26135" w14:textId="77777777" w:rsidR="00E03104" w:rsidRPr="00E44167" w:rsidRDefault="00E03104" w:rsidP="00E03104">
      <w:pPr>
        <w:rPr>
          <w:rFonts w:ascii="Times New Roman" w:hAnsi="Times New Roman" w:cs="Times New Roman"/>
        </w:rPr>
      </w:pPr>
    </w:p>
    <w:p w14:paraId="38180373" w14:textId="77777777" w:rsidR="00E03104" w:rsidRPr="00E44167" w:rsidRDefault="00E03104" w:rsidP="00E03104">
      <w:pPr>
        <w:numPr>
          <w:ilvl w:val="0"/>
          <w:numId w:val="4"/>
        </w:numPr>
        <w:jc w:val="both"/>
        <w:rPr>
          <w:rFonts w:ascii="Times New Roman" w:hAnsi="Times New Roman" w:cs="Times New Roman"/>
        </w:rPr>
      </w:pPr>
      <w:r w:rsidRPr="00E44167">
        <w:rPr>
          <w:rFonts w:ascii="Times New Roman" w:hAnsi="Times New Roman" w:cs="Times New Roman"/>
        </w:rPr>
        <w:t>accounting records were not kept in accordance with section 130 of the Act or</w:t>
      </w:r>
    </w:p>
    <w:p w14:paraId="0C491A6A" w14:textId="77777777" w:rsidR="00E03104" w:rsidRPr="00E44167" w:rsidRDefault="00E03104" w:rsidP="00E03104">
      <w:pPr>
        <w:numPr>
          <w:ilvl w:val="0"/>
          <w:numId w:val="4"/>
        </w:numPr>
        <w:jc w:val="both"/>
        <w:rPr>
          <w:rFonts w:ascii="Times New Roman" w:hAnsi="Times New Roman" w:cs="Times New Roman"/>
        </w:rPr>
      </w:pPr>
      <w:r w:rsidRPr="00E44167">
        <w:rPr>
          <w:rFonts w:ascii="Times New Roman" w:hAnsi="Times New Roman" w:cs="Times New Roman"/>
        </w:rPr>
        <w:t xml:space="preserve">the accounts do not accord with the accounting records </w:t>
      </w:r>
    </w:p>
    <w:p w14:paraId="6B86FA7E" w14:textId="77777777" w:rsidR="00E03104" w:rsidRPr="00E44167" w:rsidRDefault="00E03104" w:rsidP="00E03104">
      <w:pPr>
        <w:jc w:val="both"/>
        <w:rPr>
          <w:rFonts w:ascii="Times New Roman" w:hAnsi="Times New Roman" w:cs="Times New Roman"/>
        </w:rPr>
      </w:pPr>
    </w:p>
    <w:p w14:paraId="3444B780" w14:textId="77777777" w:rsidR="00E03104" w:rsidRPr="00E44167" w:rsidRDefault="00E03104" w:rsidP="00E03104">
      <w:pPr>
        <w:jc w:val="both"/>
        <w:rPr>
          <w:rFonts w:ascii="Times New Roman" w:hAnsi="Times New Roman" w:cs="Times New Roman"/>
        </w:rPr>
      </w:pPr>
      <w:r w:rsidRPr="00E44167">
        <w:rPr>
          <w:rFonts w:ascii="Times New Roman" w:hAnsi="Times New Roman" w:cs="Times New Roman"/>
        </w:rPr>
        <w:br/>
        <w:t xml:space="preserve">I have no concerns and have not come across no other matters in connection with the examination to which attention should be drawn </w:t>
      </w:r>
      <w:proofErr w:type="gramStart"/>
      <w:r w:rsidRPr="00E44167">
        <w:rPr>
          <w:rFonts w:ascii="Times New Roman" w:hAnsi="Times New Roman" w:cs="Times New Roman"/>
        </w:rPr>
        <w:t>in order to</w:t>
      </w:r>
      <w:proofErr w:type="gramEnd"/>
      <w:r w:rsidRPr="00E44167">
        <w:rPr>
          <w:rFonts w:ascii="Times New Roman" w:hAnsi="Times New Roman" w:cs="Times New Roman"/>
        </w:rPr>
        <w:t xml:space="preserve"> enable a proper        understanding of the accounts to be reached.</w:t>
      </w:r>
    </w:p>
    <w:p w14:paraId="4B406990" w14:textId="77777777" w:rsidR="00E03104" w:rsidRPr="00E44167" w:rsidRDefault="00E03104" w:rsidP="00E03104">
      <w:pPr>
        <w:rPr>
          <w:rFonts w:ascii="Times New Roman" w:hAnsi="Times New Roman" w:cs="Times New Roman"/>
        </w:rPr>
      </w:pPr>
      <w:r>
        <w:br/>
      </w:r>
      <w:r>
        <w:br/>
      </w:r>
      <w:r w:rsidRPr="00E44167">
        <w:rPr>
          <w:rFonts w:ascii="Times New Roman" w:hAnsi="Times New Roman" w:cs="Times New Roman"/>
        </w:rPr>
        <w:t xml:space="preserve">Simon Purvis, </w:t>
      </w:r>
    </w:p>
    <w:p w14:paraId="011E9EC5" w14:textId="77777777" w:rsidR="00E03104" w:rsidRPr="00E44167" w:rsidRDefault="00E03104" w:rsidP="00E03104">
      <w:pPr>
        <w:rPr>
          <w:rFonts w:ascii="Times New Roman" w:hAnsi="Times New Roman" w:cs="Times New Roman"/>
        </w:rPr>
      </w:pPr>
      <w:r w:rsidRPr="00E44167">
        <w:rPr>
          <w:rFonts w:ascii="Times New Roman" w:hAnsi="Times New Roman" w:cs="Times New Roman"/>
        </w:rPr>
        <w:t>28</w:t>
      </w:r>
      <w:r w:rsidRPr="00E44167">
        <w:rPr>
          <w:rFonts w:ascii="Times New Roman" w:hAnsi="Times New Roman" w:cs="Times New Roman"/>
          <w:vertAlign w:val="superscript"/>
        </w:rPr>
        <w:t>th</w:t>
      </w:r>
      <w:r w:rsidRPr="00E44167">
        <w:rPr>
          <w:rFonts w:ascii="Times New Roman" w:hAnsi="Times New Roman" w:cs="Times New Roman"/>
        </w:rPr>
        <w:t xml:space="preserve"> June 2021</w:t>
      </w:r>
    </w:p>
    <w:p w14:paraId="0EBD9CCC" w14:textId="77777777" w:rsidR="00E03104" w:rsidRPr="00E44167" w:rsidRDefault="00E03104" w:rsidP="00E03104">
      <w:pPr>
        <w:rPr>
          <w:rFonts w:ascii="Times New Roman" w:hAnsi="Times New Roman" w:cs="Times New Roman"/>
        </w:rPr>
      </w:pPr>
      <w:r w:rsidRPr="00E44167">
        <w:rPr>
          <w:rFonts w:ascii="Times New Roman" w:hAnsi="Times New Roman" w:cs="Times New Roman"/>
        </w:rPr>
        <w:t>14 Gordon Square, London, WC1H 0AR.</w:t>
      </w:r>
    </w:p>
    <w:p w14:paraId="1B34FE8D" w14:textId="77777777" w:rsidR="00E03104" w:rsidRPr="00E44167" w:rsidRDefault="00E03104" w:rsidP="00E03104">
      <w:pPr>
        <w:jc w:val="center"/>
        <w:rPr>
          <w:rFonts w:ascii="Times New Roman" w:hAnsi="Times New Roman" w:cs="Times New Roman"/>
          <w:b/>
          <w:lang w:val="en-GB"/>
        </w:rPr>
      </w:pPr>
    </w:p>
    <w:p w14:paraId="5B162E4A" w14:textId="77777777" w:rsidR="00E03104" w:rsidRDefault="00E03104" w:rsidP="00E03104">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7FB78AC8" w14:textId="77777777" w:rsidR="006729C5" w:rsidRDefault="006729C5" w:rsidP="00925C3A">
      <w:pPr>
        <w:rPr>
          <w:rFonts w:ascii="Times New Roman" w:eastAsia="Times New Roman" w:hAnsi="Times New Roman" w:cs="Times New Roman"/>
        </w:rPr>
      </w:pPr>
    </w:p>
    <w:p w14:paraId="14A6840B" w14:textId="03218F72" w:rsidR="00925C3A" w:rsidRPr="00165680" w:rsidRDefault="00925C3A" w:rsidP="00925C3A">
      <w:pPr>
        <w:rPr>
          <w:rFonts w:ascii="Times New Roman" w:eastAsia="Times New Roman" w:hAnsi="Times New Roman" w:cs="Times New Roman"/>
        </w:rPr>
      </w:pPr>
      <w:r w:rsidRPr="00165680">
        <w:rPr>
          <w:rFonts w:ascii="Times New Roman" w:eastAsia="Times New Roman" w:hAnsi="Times New Roman" w:cs="Times New Roman"/>
        </w:rPr>
        <w:tab/>
      </w:r>
      <w:r w:rsidRPr="00165680">
        <w:rPr>
          <w:rFonts w:ascii="Times New Roman" w:eastAsia="Times New Roman" w:hAnsi="Times New Roman" w:cs="Times New Roman"/>
        </w:rPr>
        <w:tab/>
      </w:r>
      <w:r w:rsidRPr="00165680">
        <w:rPr>
          <w:rFonts w:ascii="Times New Roman" w:eastAsia="Times New Roman" w:hAnsi="Times New Roman" w:cs="Times New Roman"/>
        </w:rPr>
        <w:tab/>
      </w:r>
      <w:r w:rsidRPr="00165680">
        <w:rPr>
          <w:rFonts w:ascii="Times New Roman" w:eastAsia="Times New Roman" w:hAnsi="Times New Roman" w:cs="Times New Roman"/>
        </w:rPr>
        <w:tab/>
        <w:t xml:space="preserve">   </w:t>
      </w:r>
    </w:p>
    <w:p w14:paraId="369AB4D8" w14:textId="3656B25B" w:rsidR="00996C00" w:rsidRDefault="002D57AB" w:rsidP="008C0E2C">
      <w:pPr>
        <w:pStyle w:val="Heading1"/>
      </w:pPr>
      <w:r>
        <w:rPr>
          <w:sz w:val="28"/>
        </w:rPr>
        <w:t xml:space="preserve">                </w:t>
      </w:r>
    </w:p>
    <w:p w14:paraId="12C1396B" w14:textId="19C4782B" w:rsidR="00996C00" w:rsidRDefault="00996C00" w:rsidP="00925C3A">
      <w:pPr>
        <w:rPr>
          <w:rFonts w:ascii="Times New Roman" w:hAnsi="Times New Roman" w:cs="Times New Roman"/>
        </w:rPr>
      </w:pPr>
    </w:p>
    <w:p w14:paraId="2142C93D" w14:textId="1A2EE4CE" w:rsidR="00996C00" w:rsidRDefault="00996C00" w:rsidP="00925C3A">
      <w:pPr>
        <w:rPr>
          <w:rFonts w:ascii="Times New Roman" w:hAnsi="Times New Roman" w:cs="Times New Roman"/>
        </w:rPr>
      </w:pPr>
    </w:p>
    <w:p w14:paraId="140C7CCB" w14:textId="3E1C35F0" w:rsidR="00996C00" w:rsidRDefault="00996C00" w:rsidP="00925C3A">
      <w:pPr>
        <w:rPr>
          <w:rFonts w:ascii="Times New Roman" w:hAnsi="Times New Roman" w:cs="Times New Roman"/>
        </w:rPr>
      </w:pPr>
    </w:p>
    <w:p w14:paraId="5B4E08E2" w14:textId="5BB7B7FE" w:rsidR="00996C00" w:rsidRDefault="00996C00" w:rsidP="00925C3A">
      <w:pPr>
        <w:rPr>
          <w:rFonts w:ascii="Times New Roman" w:hAnsi="Times New Roman" w:cs="Times New Roman"/>
        </w:rPr>
      </w:pPr>
    </w:p>
    <w:p w14:paraId="321A68B6" w14:textId="3A2FD500" w:rsidR="00996C00" w:rsidRDefault="00996C00" w:rsidP="00925C3A">
      <w:pPr>
        <w:rPr>
          <w:rFonts w:ascii="Times New Roman" w:hAnsi="Times New Roman" w:cs="Times New Roman"/>
        </w:rPr>
      </w:pPr>
    </w:p>
    <w:p w14:paraId="580B3465" w14:textId="40E5E6E6" w:rsidR="00996C00" w:rsidRDefault="00996C00" w:rsidP="00925C3A">
      <w:pPr>
        <w:rPr>
          <w:rFonts w:ascii="Times New Roman" w:hAnsi="Times New Roman" w:cs="Times New Roman"/>
        </w:rPr>
      </w:pPr>
    </w:p>
    <w:p w14:paraId="4ED7E816" w14:textId="4BEF685C" w:rsidR="00996C00" w:rsidRDefault="00996C00" w:rsidP="00925C3A">
      <w:pPr>
        <w:rPr>
          <w:rFonts w:ascii="Times New Roman" w:hAnsi="Times New Roman" w:cs="Times New Roman"/>
        </w:rPr>
      </w:pPr>
    </w:p>
    <w:p w14:paraId="3A837F7E" w14:textId="61BED818" w:rsidR="00996C00" w:rsidRDefault="00996C00" w:rsidP="00925C3A">
      <w:pPr>
        <w:rPr>
          <w:rFonts w:ascii="Times New Roman" w:hAnsi="Times New Roman" w:cs="Times New Roman"/>
        </w:rPr>
      </w:pPr>
    </w:p>
    <w:p w14:paraId="7174E9F5" w14:textId="2D4042A8" w:rsidR="00996C00" w:rsidRDefault="00996C00" w:rsidP="00925C3A">
      <w:pPr>
        <w:rPr>
          <w:rFonts w:ascii="Times New Roman" w:hAnsi="Times New Roman" w:cs="Times New Roman"/>
        </w:rPr>
      </w:pPr>
    </w:p>
    <w:p w14:paraId="09C9D8DA" w14:textId="2E15C7E4" w:rsidR="009924A2" w:rsidRPr="002C70CF" w:rsidRDefault="00696153" w:rsidP="009924A2">
      <w:pPr>
        <w:widowControl w:val="0"/>
        <w:autoSpaceDE w:val="0"/>
        <w:autoSpaceDN w:val="0"/>
        <w:adjustRightInd w:val="0"/>
        <w:spacing w:after="240"/>
        <w:jc w:val="center"/>
        <w:rPr>
          <w:rFonts w:ascii="Times New Roman" w:hAnsi="Times New Roman" w:cs="Times New Roman"/>
        </w:rPr>
      </w:pPr>
      <w:proofErr w:type="gramStart"/>
      <w:r>
        <w:rPr>
          <w:rFonts w:ascii="Times New Roman" w:hAnsi="Times New Roman" w:cs="Times New Roman"/>
          <w:b/>
          <w:bCs/>
        </w:rPr>
        <w:t>T</w:t>
      </w:r>
      <w:r w:rsidR="009924A2" w:rsidRPr="002C70CF">
        <w:rPr>
          <w:rFonts w:ascii="Times New Roman" w:hAnsi="Times New Roman" w:cs="Times New Roman"/>
          <w:b/>
          <w:bCs/>
        </w:rPr>
        <w:t>HE  SOCIETY’S</w:t>
      </w:r>
      <w:proofErr w:type="gramEnd"/>
      <w:r w:rsidR="009924A2" w:rsidRPr="002C70CF">
        <w:rPr>
          <w:rFonts w:ascii="Times New Roman" w:hAnsi="Times New Roman" w:cs="Times New Roman"/>
          <w:b/>
          <w:bCs/>
        </w:rPr>
        <w:t xml:space="preserve">  PUBLICATIONS</w:t>
      </w:r>
    </w:p>
    <w:p w14:paraId="1F90D58D" w14:textId="3793480D"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w:t>
      </w:r>
      <w:r w:rsidRPr="002C70CF">
        <w:rPr>
          <w:rFonts w:ascii="Times New Roman" w:hAnsi="Times New Roman" w:cs="Times New Roman"/>
        </w:rPr>
        <w:tab/>
        <w:t xml:space="preserve">Kenneth Fincham, </w:t>
      </w:r>
      <w:r w:rsidRPr="002C70CF">
        <w:rPr>
          <w:rFonts w:ascii="Times New Roman" w:hAnsi="Times New Roman" w:cs="Times New Roman"/>
          <w:i/>
          <w:iCs/>
        </w:rPr>
        <w:t>Visitation Articles and Injunctions of the Early</w:t>
      </w:r>
      <w:r w:rsidR="00971153">
        <w:rPr>
          <w:rFonts w:ascii="Times New Roman" w:hAnsi="Times New Roman" w:cs="Times New Roman"/>
          <w:i/>
          <w:iCs/>
        </w:rPr>
        <w:t xml:space="preserve"> </w:t>
      </w:r>
      <w:r w:rsidRPr="002C70CF">
        <w:rPr>
          <w:rFonts w:ascii="Times New Roman" w:hAnsi="Times New Roman" w:cs="Times New Roman"/>
          <w:i/>
          <w:iCs/>
        </w:rPr>
        <w:t xml:space="preserve">Stuart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Church, </w:t>
      </w:r>
      <w:r w:rsidRPr="002C70CF">
        <w:rPr>
          <w:rFonts w:ascii="Times New Roman" w:hAnsi="Times New Roman" w:cs="Times New Roman"/>
        </w:rPr>
        <w:t>vol.1, 1994. £60. (£</w:t>
      </w:r>
      <w:proofErr w:type="gramStart"/>
      <w:r w:rsidRPr="002C70CF">
        <w:rPr>
          <w:rFonts w:ascii="Times New Roman" w:hAnsi="Times New Roman" w:cs="Times New Roman"/>
        </w:rPr>
        <w:t>30)*</w:t>
      </w:r>
      <w:proofErr w:type="gramEnd"/>
      <w:r w:rsidRPr="002C70CF">
        <w:rPr>
          <w:rFonts w:ascii="Times New Roman" w:hAnsi="Times New Roman" w:cs="Times New Roman"/>
        </w:rPr>
        <w:t>†</w:t>
      </w:r>
    </w:p>
    <w:p w14:paraId="125D3819"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2:</w:t>
      </w:r>
      <w:r w:rsidRPr="002C70CF">
        <w:rPr>
          <w:rFonts w:ascii="Times New Roman" w:hAnsi="Times New Roman" w:cs="Times New Roman"/>
        </w:rPr>
        <w:tab/>
        <w:t xml:space="preserve">Jeremy Gregory, </w:t>
      </w:r>
      <w:r w:rsidRPr="002C70CF">
        <w:rPr>
          <w:rFonts w:ascii="Times New Roman" w:hAnsi="Times New Roman" w:cs="Times New Roman"/>
          <w:i/>
          <w:iCs/>
        </w:rPr>
        <w:t xml:space="preserve">The Speculum of Archbishop Thomas Secker: the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Diocese of Canterbury, 1758–1768, </w:t>
      </w:r>
      <w:r w:rsidRPr="002C70CF">
        <w:rPr>
          <w:rFonts w:ascii="Times New Roman" w:hAnsi="Times New Roman" w:cs="Times New Roman"/>
        </w:rPr>
        <w:t>1995. £60. (£</w:t>
      </w:r>
      <w:proofErr w:type="gramStart"/>
      <w:r w:rsidRPr="002C70CF">
        <w:rPr>
          <w:rFonts w:ascii="Times New Roman" w:hAnsi="Times New Roman" w:cs="Times New Roman"/>
        </w:rPr>
        <w:t>30)*</w:t>
      </w:r>
      <w:proofErr w:type="gramEnd"/>
    </w:p>
    <w:p w14:paraId="1D3DE190"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3:</w:t>
      </w:r>
      <w:r w:rsidRPr="002C70CF">
        <w:rPr>
          <w:rFonts w:ascii="Times New Roman" w:hAnsi="Times New Roman" w:cs="Times New Roman"/>
        </w:rPr>
        <w:tab/>
        <w:t xml:space="preserve">Sarah Brewer, </w:t>
      </w:r>
      <w:r w:rsidRPr="002C70CF">
        <w:rPr>
          <w:rFonts w:ascii="Times New Roman" w:hAnsi="Times New Roman" w:cs="Times New Roman"/>
          <w:i/>
          <w:iCs/>
        </w:rPr>
        <w:t xml:space="preserve">The Early Letters of Bishop Richard Hurd, 1739–1762,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rPr>
        <w:t>1995. £75. (£37.</w:t>
      </w:r>
      <w:proofErr w:type="gramStart"/>
      <w:r w:rsidRPr="002C70CF">
        <w:rPr>
          <w:rFonts w:ascii="Times New Roman" w:hAnsi="Times New Roman" w:cs="Times New Roman"/>
        </w:rPr>
        <w:t>50)*</w:t>
      </w:r>
      <w:proofErr w:type="gramEnd"/>
    </w:p>
    <w:p w14:paraId="6A0319EA"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4:</w:t>
      </w:r>
      <w:r w:rsidRPr="002C70CF">
        <w:rPr>
          <w:rFonts w:ascii="Times New Roman" w:hAnsi="Times New Roman" w:cs="Times New Roman"/>
        </w:rPr>
        <w:tab/>
        <w:t xml:space="preserve">Andrew Chandler, </w:t>
      </w:r>
      <w:r w:rsidRPr="002C70CF">
        <w:rPr>
          <w:rFonts w:ascii="Times New Roman" w:hAnsi="Times New Roman" w:cs="Times New Roman"/>
          <w:i/>
          <w:iCs/>
        </w:rPr>
        <w:t xml:space="preserve">Brethren in Adversity: Bishop George Bell, the Church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of </w:t>
      </w:r>
      <w:proofErr w:type="gramStart"/>
      <w:r w:rsidRPr="002C70CF">
        <w:rPr>
          <w:rFonts w:ascii="Times New Roman" w:hAnsi="Times New Roman" w:cs="Times New Roman"/>
          <w:i/>
          <w:iCs/>
        </w:rPr>
        <w:t>England</w:t>
      </w:r>
      <w:proofErr w:type="gramEnd"/>
      <w:r w:rsidRPr="002C70CF">
        <w:rPr>
          <w:rFonts w:ascii="Times New Roman" w:hAnsi="Times New Roman" w:cs="Times New Roman"/>
          <w:i/>
          <w:iCs/>
        </w:rPr>
        <w:t xml:space="preserve"> and the Crisis of German Protestantism, 1933–1939, </w:t>
      </w:r>
      <w:r w:rsidRPr="002C70CF">
        <w:rPr>
          <w:rFonts w:ascii="Times New Roman" w:hAnsi="Times New Roman" w:cs="Times New Roman"/>
        </w:rPr>
        <w:t xml:space="preserve">1997. </w:t>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rPr>
        <w:tab/>
        <w:t>£60. (£</w:t>
      </w:r>
      <w:proofErr w:type="gramStart"/>
      <w:r w:rsidRPr="002C70CF">
        <w:rPr>
          <w:rFonts w:ascii="Times New Roman" w:hAnsi="Times New Roman" w:cs="Times New Roman"/>
        </w:rPr>
        <w:t>30)*</w:t>
      </w:r>
      <w:proofErr w:type="gramEnd"/>
    </w:p>
    <w:p w14:paraId="14062696"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5:</w:t>
      </w:r>
      <w:r w:rsidRPr="002C70CF">
        <w:rPr>
          <w:rFonts w:ascii="Times New Roman" w:hAnsi="Times New Roman" w:cs="Times New Roman"/>
        </w:rPr>
        <w:tab/>
        <w:t xml:space="preserve">Kenneth Fincham, </w:t>
      </w:r>
      <w:r w:rsidRPr="002C70CF">
        <w:rPr>
          <w:rFonts w:ascii="Times New Roman" w:hAnsi="Times New Roman" w:cs="Times New Roman"/>
          <w:i/>
          <w:iCs/>
        </w:rPr>
        <w:t xml:space="preserve">Visitation Articles and Injunctions of the Early Stuart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Church, </w:t>
      </w:r>
      <w:r w:rsidRPr="002C70CF">
        <w:rPr>
          <w:rFonts w:ascii="Times New Roman" w:hAnsi="Times New Roman" w:cs="Times New Roman"/>
        </w:rPr>
        <w:t>vol. 2, 1998. £60. (£</w:t>
      </w:r>
      <w:proofErr w:type="gramStart"/>
      <w:r w:rsidRPr="002C70CF">
        <w:rPr>
          <w:rFonts w:ascii="Times New Roman" w:hAnsi="Times New Roman" w:cs="Times New Roman"/>
        </w:rPr>
        <w:t>30)*</w:t>
      </w:r>
      <w:proofErr w:type="gramEnd"/>
    </w:p>
    <w:p w14:paraId="4B0316A4"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6:</w:t>
      </w:r>
      <w:r w:rsidRPr="002C70CF">
        <w:rPr>
          <w:rFonts w:ascii="Times New Roman" w:hAnsi="Times New Roman" w:cs="Times New Roman"/>
        </w:rPr>
        <w:tab/>
        <w:t xml:space="preserve">Gerald Bray, </w:t>
      </w:r>
      <w:r w:rsidRPr="002C70CF">
        <w:rPr>
          <w:rFonts w:ascii="Times New Roman" w:hAnsi="Times New Roman" w:cs="Times New Roman"/>
          <w:i/>
          <w:iCs/>
        </w:rPr>
        <w:t xml:space="preserve">The Anglican Canons, 1529–1947, </w:t>
      </w:r>
      <w:r w:rsidRPr="002C70CF">
        <w:rPr>
          <w:rFonts w:ascii="Times New Roman" w:hAnsi="Times New Roman" w:cs="Times New Roman"/>
        </w:rPr>
        <w:t>1998. £95. (£47.</w:t>
      </w:r>
      <w:proofErr w:type="gramStart"/>
      <w:r w:rsidRPr="002C70CF">
        <w:rPr>
          <w:rFonts w:ascii="Times New Roman" w:hAnsi="Times New Roman" w:cs="Times New Roman"/>
        </w:rPr>
        <w:t>50)*</w:t>
      </w:r>
      <w:proofErr w:type="gramEnd"/>
      <w:r w:rsidRPr="002C70CF">
        <w:rPr>
          <w:rFonts w:ascii="Times New Roman" w:hAnsi="Times New Roman" w:cs="Times New Roman"/>
        </w:rPr>
        <w:t xml:space="preserve"> </w:t>
      </w:r>
    </w:p>
    <w:p w14:paraId="50887CBA"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7:</w:t>
      </w:r>
      <w:r w:rsidRPr="002C70CF">
        <w:rPr>
          <w:rFonts w:ascii="Times New Roman" w:hAnsi="Times New Roman" w:cs="Times New Roman"/>
        </w:rPr>
        <w:tab/>
        <w:t xml:space="preserve">Stephen Taylor, </w:t>
      </w:r>
      <w:r w:rsidRPr="002C70CF">
        <w:rPr>
          <w:rFonts w:ascii="Times New Roman" w:hAnsi="Times New Roman" w:cs="Times New Roman"/>
          <w:i/>
          <w:iCs/>
        </w:rPr>
        <w:t>From Cranmer to Davidson. A Church of England</w:t>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i/>
          <w:iCs/>
        </w:rPr>
        <w:t xml:space="preserve">Miscellany, </w:t>
      </w:r>
      <w:r w:rsidRPr="002C70CF">
        <w:rPr>
          <w:rFonts w:ascii="Times New Roman" w:hAnsi="Times New Roman" w:cs="Times New Roman"/>
        </w:rPr>
        <w:t>1999. £60. (£</w:t>
      </w:r>
      <w:proofErr w:type="gramStart"/>
      <w:r w:rsidRPr="002C70CF">
        <w:rPr>
          <w:rFonts w:ascii="Times New Roman" w:hAnsi="Times New Roman" w:cs="Times New Roman"/>
        </w:rPr>
        <w:t>30)*</w:t>
      </w:r>
      <w:proofErr w:type="gramEnd"/>
      <w:r w:rsidRPr="002C70CF">
        <w:rPr>
          <w:rFonts w:ascii="MS Mincho" w:eastAsia="MS Mincho" w:hAnsi="MS Mincho" w:cs="MS Mincho" w:hint="eastAsia"/>
        </w:rPr>
        <w:t> </w:t>
      </w:r>
    </w:p>
    <w:p w14:paraId="1F25BBAC"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8:</w:t>
      </w:r>
      <w:r w:rsidRPr="002C70CF">
        <w:rPr>
          <w:rFonts w:ascii="Times New Roman" w:hAnsi="Times New Roman" w:cs="Times New Roman"/>
        </w:rPr>
        <w:tab/>
        <w:t xml:space="preserve">Gerald Bray, </w:t>
      </w:r>
      <w:r w:rsidRPr="002C70CF">
        <w:rPr>
          <w:rFonts w:ascii="Times New Roman" w:hAnsi="Times New Roman" w:cs="Times New Roman"/>
          <w:i/>
          <w:iCs/>
        </w:rPr>
        <w:t xml:space="preserve">Tudor Church Reform: the Henrician Canons of 1535 and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the</w:t>
      </w:r>
      <w:r w:rsidRPr="002C70CF">
        <w:rPr>
          <w:rFonts w:ascii="Times New Roman" w:hAnsi="Times New Roman" w:cs="Times New Roman"/>
        </w:rPr>
        <w:t xml:space="preserve"> </w:t>
      </w:r>
      <w:proofErr w:type="spellStart"/>
      <w:r w:rsidRPr="002C70CF">
        <w:rPr>
          <w:rFonts w:ascii="Times New Roman" w:hAnsi="Times New Roman" w:cs="Times New Roman"/>
          <w:i/>
          <w:iCs/>
        </w:rPr>
        <w:t>Reformatio</w:t>
      </w:r>
      <w:proofErr w:type="spellEnd"/>
      <w:r w:rsidRPr="002C70CF">
        <w:rPr>
          <w:rFonts w:ascii="Times New Roman" w:hAnsi="Times New Roman" w:cs="Times New Roman"/>
          <w:i/>
          <w:iCs/>
        </w:rPr>
        <w:t xml:space="preserve"> </w:t>
      </w:r>
      <w:proofErr w:type="spellStart"/>
      <w:r w:rsidRPr="002C70CF">
        <w:rPr>
          <w:rFonts w:ascii="Times New Roman" w:hAnsi="Times New Roman" w:cs="Times New Roman"/>
          <w:i/>
          <w:iCs/>
        </w:rPr>
        <w:t>Legum</w:t>
      </w:r>
      <w:proofErr w:type="spellEnd"/>
      <w:r w:rsidRPr="002C70CF">
        <w:rPr>
          <w:rFonts w:ascii="Times New Roman" w:hAnsi="Times New Roman" w:cs="Times New Roman"/>
          <w:i/>
          <w:iCs/>
        </w:rPr>
        <w:t xml:space="preserve"> </w:t>
      </w:r>
      <w:proofErr w:type="spellStart"/>
      <w:r w:rsidRPr="002C70CF">
        <w:rPr>
          <w:rFonts w:ascii="Times New Roman" w:hAnsi="Times New Roman" w:cs="Times New Roman"/>
          <w:i/>
          <w:iCs/>
        </w:rPr>
        <w:t>Ecclesiasticarum</w:t>
      </w:r>
      <w:proofErr w:type="spellEnd"/>
      <w:r w:rsidRPr="002C70CF">
        <w:rPr>
          <w:rFonts w:ascii="Times New Roman" w:hAnsi="Times New Roman" w:cs="Times New Roman"/>
          <w:i/>
          <w:iCs/>
        </w:rPr>
        <w:t xml:space="preserve">, </w:t>
      </w:r>
      <w:r w:rsidRPr="002C70CF">
        <w:rPr>
          <w:rFonts w:ascii="Times New Roman" w:hAnsi="Times New Roman" w:cs="Times New Roman"/>
        </w:rPr>
        <w:t>2000. £95. (£47.</w:t>
      </w:r>
      <w:proofErr w:type="gramStart"/>
      <w:r w:rsidRPr="002C70CF">
        <w:rPr>
          <w:rFonts w:ascii="Times New Roman" w:hAnsi="Times New Roman" w:cs="Times New Roman"/>
        </w:rPr>
        <w:t>50)*</w:t>
      </w:r>
      <w:proofErr w:type="gramEnd"/>
      <w:r w:rsidRPr="002C70CF">
        <w:rPr>
          <w:rFonts w:ascii="MS Mincho" w:eastAsia="MS Mincho" w:hAnsi="MS Mincho" w:cs="MS Mincho" w:hint="eastAsia"/>
        </w:rPr>
        <w:t> </w:t>
      </w:r>
    </w:p>
    <w:p w14:paraId="059D6FA2"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9:</w:t>
      </w:r>
      <w:r w:rsidRPr="002C70CF">
        <w:rPr>
          <w:rFonts w:ascii="Times New Roman" w:hAnsi="Times New Roman" w:cs="Times New Roman"/>
        </w:rPr>
        <w:tab/>
        <w:t xml:space="preserve">Susan Mumm, </w:t>
      </w:r>
      <w:r w:rsidRPr="002C70CF">
        <w:rPr>
          <w:rFonts w:ascii="Times New Roman" w:hAnsi="Times New Roman" w:cs="Times New Roman"/>
          <w:i/>
          <w:iCs/>
        </w:rPr>
        <w:t xml:space="preserve">All Saints Sisters of the Poor. An Anglican Sisterhood in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the</w:t>
      </w:r>
      <w:r w:rsidRPr="002C70CF">
        <w:rPr>
          <w:rFonts w:ascii="Times New Roman" w:hAnsi="Times New Roman" w:cs="Times New Roman"/>
        </w:rPr>
        <w:t xml:space="preserve"> </w:t>
      </w:r>
      <w:r w:rsidRPr="002C70CF">
        <w:rPr>
          <w:rFonts w:ascii="Times New Roman" w:hAnsi="Times New Roman" w:cs="Times New Roman"/>
          <w:i/>
          <w:iCs/>
        </w:rPr>
        <w:t xml:space="preserve">Nineteenth Century, </w:t>
      </w:r>
      <w:r w:rsidRPr="002C70CF">
        <w:rPr>
          <w:rFonts w:ascii="Times New Roman" w:hAnsi="Times New Roman" w:cs="Times New Roman"/>
        </w:rPr>
        <w:t>2001. £60. (£</w:t>
      </w:r>
      <w:proofErr w:type="gramStart"/>
      <w:r w:rsidRPr="002C70CF">
        <w:rPr>
          <w:rFonts w:ascii="Times New Roman" w:hAnsi="Times New Roman" w:cs="Times New Roman"/>
        </w:rPr>
        <w:t>30)*</w:t>
      </w:r>
      <w:proofErr w:type="gramEnd"/>
    </w:p>
    <w:p w14:paraId="03D04B88" w14:textId="5DF38B63"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Volume 10: </w:t>
      </w:r>
      <w:r w:rsidRPr="002C70CF">
        <w:rPr>
          <w:rFonts w:ascii="Times New Roman" w:hAnsi="Times New Roman" w:cs="Times New Roman"/>
        </w:rPr>
        <w:tab/>
        <w:t xml:space="preserve">Patrick Collinson, John Craig and Brett Usher, </w:t>
      </w:r>
      <w:proofErr w:type="gramStart"/>
      <w:r w:rsidRPr="002C70CF">
        <w:rPr>
          <w:rFonts w:ascii="Times New Roman" w:hAnsi="Times New Roman" w:cs="Times New Roman"/>
          <w:i/>
          <w:iCs/>
        </w:rPr>
        <w:t>Conferences</w:t>
      </w:r>
      <w:proofErr w:type="gramEnd"/>
      <w:r w:rsidRPr="002C70CF">
        <w:rPr>
          <w:rFonts w:ascii="Times New Roman" w:hAnsi="Times New Roman" w:cs="Times New Roman"/>
          <w:i/>
          <w:iCs/>
        </w:rPr>
        <w:t xml:space="preserve"> and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Combination Lectures in the Elizabethan Church. Dedham </w:t>
      </w:r>
      <w:proofErr w:type="gramStart"/>
      <w:r w:rsidRPr="002C70CF">
        <w:rPr>
          <w:rFonts w:ascii="Times New Roman" w:hAnsi="Times New Roman" w:cs="Times New Roman"/>
          <w:i/>
          <w:iCs/>
        </w:rPr>
        <w:t xml:space="preserve">and </w:t>
      </w:r>
      <w:r w:rsidR="00A95DCD">
        <w:rPr>
          <w:rFonts w:ascii="Times New Roman" w:hAnsi="Times New Roman" w:cs="Times New Roman"/>
          <w:i/>
          <w:iCs/>
        </w:rPr>
        <w:t xml:space="preserve"> </w:t>
      </w:r>
      <w:r w:rsidRPr="002C70CF">
        <w:rPr>
          <w:rFonts w:ascii="Times New Roman" w:hAnsi="Times New Roman" w:cs="Times New Roman"/>
          <w:i/>
          <w:iCs/>
        </w:rPr>
        <w:t>Bury</w:t>
      </w:r>
      <w:proofErr w:type="gramEnd"/>
      <w:r w:rsidRPr="002C70CF">
        <w:rPr>
          <w:rFonts w:ascii="Times New Roman" w:hAnsi="Times New Roman" w:cs="Times New Roman"/>
          <w:i/>
          <w:iCs/>
        </w:rPr>
        <w:t xml:space="preserve"> St.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Edmunds, 1582– 1590, </w:t>
      </w:r>
      <w:r w:rsidRPr="002C70CF">
        <w:rPr>
          <w:rFonts w:ascii="Times New Roman" w:hAnsi="Times New Roman" w:cs="Times New Roman"/>
        </w:rPr>
        <w:t>2003. £60. (£</w:t>
      </w:r>
      <w:proofErr w:type="gramStart"/>
      <w:r w:rsidRPr="002C70CF">
        <w:rPr>
          <w:rFonts w:ascii="Times New Roman" w:hAnsi="Times New Roman" w:cs="Times New Roman"/>
        </w:rPr>
        <w:t>30)*</w:t>
      </w:r>
      <w:proofErr w:type="gramEnd"/>
    </w:p>
    <w:p w14:paraId="68EE644A"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11:</w:t>
      </w:r>
      <w:r w:rsidRPr="002C70CF">
        <w:rPr>
          <w:rFonts w:ascii="Times New Roman" w:hAnsi="Times New Roman" w:cs="Times New Roman"/>
        </w:rPr>
        <w:tab/>
        <w:t xml:space="preserve">Tom Webster and Kenneth Shipps, </w:t>
      </w:r>
      <w:r w:rsidRPr="002C70CF">
        <w:rPr>
          <w:rFonts w:ascii="Times New Roman" w:hAnsi="Times New Roman" w:cs="Times New Roman"/>
          <w:i/>
          <w:iCs/>
        </w:rPr>
        <w:t>The Diary of Samuel Rogers, 1634–</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1638, </w:t>
      </w:r>
      <w:r w:rsidRPr="002C70CF">
        <w:rPr>
          <w:rFonts w:ascii="Times New Roman" w:hAnsi="Times New Roman" w:cs="Times New Roman"/>
        </w:rPr>
        <w:t>2004. £60. (£</w:t>
      </w:r>
      <w:proofErr w:type="gramStart"/>
      <w:r w:rsidRPr="002C70CF">
        <w:rPr>
          <w:rFonts w:ascii="Times New Roman" w:hAnsi="Times New Roman" w:cs="Times New Roman"/>
        </w:rPr>
        <w:t>30)*</w:t>
      </w:r>
      <w:proofErr w:type="gramEnd"/>
    </w:p>
    <w:p w14:paraId="1C8A5A74"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12:</w:t>
      </w:r>
      <w:r w:rsidRPr="002C70CF">
        <w:rPr>
          <w:rFonts w:ascii="Times New Roman" w:hAnsi="Times New Roman" w:cs="Times New Roman"/>
        </w:rPr>
        <w:tab/>
        <w:t xml:space="preserve">Mark Smith and Stephen Taylor, </w:t>
      </w:r>
      <w:r w:rsidRPr="002C70CF">
        <w:rPr>
          <w:rFonts w:ascii="Times New Roman" w:hAnsi="Times New Roman" w:cs="Times New Roman"/>
          <w:i/>
          <w:iCs/>
        </w:rPr>
        <w:t xml:space="preserve">Evangelicalism in the Church of England </w:t>
      </w:r>
      <w:r w:rsidRPr="002C70CF">
        <w:rPr>
          <w:rFonts w:ascii="Times New Roman" w:hAnsi="Times New Roman" w:cs="Times New Roman"/>
          <w:i/>
          <w:iCs/>
        </w:rPr>
        <w:tab/>
      </w:r>
      <w:r w:rsidRPr="002C70CF">
        <w:rPr>
          <w:rFonts w:ascii="Times New Roman" w:hAnsi="Times New Roman" w:cs="Times New Roman"/>
          <w:i/>
          <w:iCs/>
        </w:rPr>
        <w:tab/>
        <w:t xml:space="preserve">c.1790–c.1890, </w:t>
      </w:r>
      <w:r w:rsidRPr="002C70CF">
        <w:rPr>
          <w:rFonts w:ascii="Times New Roman" w:hAnsi="Times New Roman" w:cs="Times New Roman"/>
        </w:rPr>
        <w:t>2004. £60. (£</w:t>
      </w:r>
      <w:proofErr w:type="gramStart"/>
      <w:r w:rsidRPr="002C70CF">
        <w:rPr>
          <w:rFonts w:ascii="Times New Roman" w:hAnsi="Times New Roman" w:cs="Times New Roman"/>
        </w:rPr>
        <w:t>30)*</w:t>
      </w:r>
      <w:proofErr w:type="gramEnd"/>
    </w:p>
    <w:p w14:paraId="02BCD961"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13:</w:t>
      </w:r>
      <w:r w:rsidRPr="002C70CF">
        <w:rPr>
          <w:rFonts w:ascii="Times New Roman" w:hAnsi="Times New Roman" w:cs="Times New Roman"/>
        </w:rPr>
        <w:tab/>
        <w:t xml:space="preserve">Anthony Milton, </w:t>
      </w:r>
      <w:r w:rsidRPr="002C70CF">
        <w:rPr>
          <w:rFonts w:ascii="Times New Roman" w:hAnsi="Times New Roman" w:cs="Times New Roman"/>
          <w:i/>
          <w:iCs/>
        </w:rPr>
        <w:t xml:space="preserve">The British </w:t>
      </w:r>
      <w:proofErr w:type="gramStart"/>
      <w:r w:rsidRPr="002C70CF">
        <w:rPr>
          <w:rFonts w:ascii="Times New Roman" w:hAnsi="Times New Roman" w:cs="Times New Roman"/>
          <w:i/>
          <w:iCs/>
        </w:rPr>
        <w:t>Delegation</w:t>
      </w:r>
      <w:proofErr w:type="gramEnd"/>
      <w:r w:rsidRPr="002C70CF">
        <w:rPr>
          <w:rFonts w:ascii="Times New Roman" w:hAnsi="Times New Roman" w:cs="Times New Roman"/>
          <w:i/>
          <w:iCs/>
        </w:rPr>
        <w:t xml:space="preserve"> and the Synod of Dort, 1618–19,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rPr>
        <w:t>2005. £75. (£37.</w:t>
      </w:r>
      <w:proofErr w:type="gramStart"/>
      <w:r w:rsidRPr="002C70CF">
        <w:rPr>
          <w:rFonts w:ascii="Times New Roman" w:hAnsi="Times New Roman" w:cs="Times New Roman"/>
        </w:rPr>
        <w:t>50)*</w:t>
      </w:r>
      <w:proofErr w:type="gramEnd"/>
    </w:p>
    <w:p w14:paraId="21EC0B6C"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14:</w:t>
      </w:r>
      <w:r w:rsidRPr="002C70CF">
        <w:rPr>
          <w:rFonts w:ascii="Times New Roman" w:hAnsi="Times New Roman" w:cs="Times New Roman"/>
        </w:rPr>
        <w:tab/>
        <w:t xml:space="preserve">Henrietta Blackmore, </w:t>
      </w:r>
      <w:r w:rsidRPr="002C70CF">
        <w:rPr>
          <w:rFonts w:ascii="Times New Roman" w:hAnsi="Times New Roman" w:cs="Times New Roman"/>
          <w:i/>
          <w:iCs/>
        </w:rPr>
        <w:t xml:space="preserve">The Beginning of Women's Ministry. The Revival of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the Deaconess in the Nineteenth-Century Church of England, </w:t>
      </w:r>
      <w:r w:rsidRPr="002C70CF">
        <w:rPr>
          <w:rFonts w:ascii="Times New Roman" w:hAnsi="Times New Roman" w:cs="Times New Roman"/>
        </w:rPr>
        <w:t xml:space="preserve">2007. £60 </w:t>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rPr>
        <w:tab/>
        <w:t>(£</w:t>
      </w:r>
      <w:proofErr w:type="gramStart"/>
      <w:r w:rsidRPr="002C70CF">
        <w:rPr>
          <w:rFonts w:ascii="Times New Roman" w:hAnsi="Times New Roman" w:cs="Times New Roman"/>
        </w:rPr>
        <w:t>30)*</w:t>
      </w:r>
      <w:proofErr w:type="gramEnd"/>
    </w:p>
    <w:p w14:paraId="777EF604"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15:</w:t>
      </w:r>
      <w:r w:rsidRPr="002C70CF">
        <w:rPr>
          <w:rFonts w:ascii="Times New Roman" w:hAnsi="Times New Roman" w:cs="Times New Roman"/>
        </w:rPr>
        <w:tab/>
        <w:t xml:space="preserve">G. M. </w:t>
      </w:r>
      <w:proofErr w:type="spellStart"/>
      <w:r w:rsidRPr="002C70CF">
        <w:rPr>
          <w:rFonts w:ascii="Times New Roman" w:hAnsi="Times New Roman" w:cs="Times New Roman"/>
        </w:rPr>
        <w:t>Ditchfield</w:t>
      </w:r>
      <w:proofErr w:type="spellEnd"/>
      <w:r w:rsidRPr="002C70CF">
        <w:rPr>
          <w:rFonts w:ascii="Times New Roman" w:hAnsi="Times New Roman" w:cs="Times New Roman"/>
        </w:rPr>
        <w:t xml:space="preserve">, </w:t>
      </w:r>
      <w:r w:rsidRPr="002C70CF">
        <w:rPr>
          <w:rFonts w:ascii="Times New Roman" w:hAnsi="Times New Roman" w:cs="Times New Roman"/>
          <w:i/>
          <w:iCs/>
        </w:rPr>
        <w:t xml:space="preserve">The Letters of Theophilus Lindsey (1728–1808), </w:t>
      </w:r>
      <w:r w:rsidRPr="002C70CF">
        <w:rPr>
          <w:rFonts w:ascii="Times New Roman" w:hAnsi="Times New Roman" w:cs="Times New Roman"/>
        </w:rPr>
        <w:t xml:space="preserve">vol. 1, </w:t>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rPr>
        <w:tab/>
        <w:t>2007. £90. (£</w:t>
      </w:r>
      <w:proofErr w:type="gramStart"/>
      <w:r w:rsidRPr="002C70CF">
        <w:rPr>
          <w:rFonts w:ascii="Times New Roman" w:hAnsi="Times New Roman" w:cs="Times New Roman"/>
        </w:rPr>
        <w:t>45)*</w:t>
      </w:r>
      <w:proofErr w:type="gramEnd"/>
    </w:p>
    <w:p w14:paraId="5CB0E8BE"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16:</w:t>
      </w:r>
      <w:r w:rsidRPr="002C70CF">
        <w:rPr>
          <w:rFonts w:ascii="Times New Roman" w:hAnsi="Times New Roman" w:cs="Times New Roman"/>
        </w:rPr>
        <w:tab/>
        <w:t xml:space="preserve">Michael Snape, </w:t>
      </w:r>
      <w:r w:rsidRPr="002C70CF">
        <w:rPr>
          <w:rFonts w:ascii="Times New Roman" w:hAnsi="Times New Roman" w:cs="Times New Roman"/>
          <w:i/>
          <w:iCs/>
        </w:rPr>
        <w:t xml:space="preserve">The Back Parts of War. The Y.M.C.A. Memoirs and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Letters of Barclay Baron, 1915–1919. </w:t>
      </w:r>
      <w:r w:rsidRPr="002C70CF">
        <w:rPr>
          <w:rFonts w:ascii="Times New Roman" w:hAnsi="Times New Roman" w:cs="Times New Roman"/>
        </w:rPr>
        <w:t>2009. £60. (£</w:t>
      </w:r>
      <w:proofErr w:type="gramStart"/>
      <w:r w:rsidRPr="002C70CF">
        <w:rPr>
          <w:rFonts w:ascii="Times New Roman" w:hAnsi="Times New Roman" w:cs="Times New Roman"/>
        </w:rPr>
        <w:t>30)*</w:t>
      </w:r>
      <w:proofErr w:type="gramEnd"/>
    </w:p>
    <w:p w14:paraId="09DDB371"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lastRenderedPageBreak/>
        <w:t>Volume 17:</w:t>
      </w:r>
      <w:r w:rsidRPr="002C70CF">
        <w:rPr>
          <w:rFonts w:ascii="Times New Roman" w:hAnsi="Times New Roman" w:cs="Times New Roman"/>
        </w:rPr>
        <w:tab/>
        <w:t xml:space="preserve">Susan Hardman Moore, </w:t>
      </w:r>
      <w:r w:rsidRPr="002C70CF">
        <w:rPr>
          <w:rFonts w:ascii="Times New Roman" w:hAnsi="Times New Roman" w:cs="Times New Roman"/>
          <w:i/>
          <w:iCs/>
        </w:rPr>
        <w:t xml:space="preserve">The Diary of Thomas Larkham, 1647–1669. </w:t>
      </w:r>
      <w:r w:rsidRPr="002C70CF">
        <w:rPr>
          <w:rFonts w:ascii="Times New Roman" w:hAnsi="Times New Roman" w:cs="Times New Roman"/>
        </w:rPr>
        <w:t xml:space="preserve">2011. </w:t>
      </w:r>
      <w:r w:rsidRPr="002C70CF">
        <w:rPr>
          <w:rFonts w:ascii="Times New Roman" w:hAnsi="Times New Roman" w:cs="Times New Roman"/>
        </w:rPr>
        <w:tab/>
      </w:r>
      <w:r w:rsidRPr="002C70CF">
        <w:rPr>
          <w:rFonts w:ascii="Times New Roman" w:hAnsi="Times New Roman" w:cs="Times New Roman"/>
        </w:rPr>
        <w:tab/>
        <w:t>£70. (£</w:t>
      </w:r>
      <w:proofErr w:type="gramStart"/>
      <w:r w:rsidRPr="002C70CF">
        <w:rPr>
          <w:rFonts w:ascii="Times New Roman" w:hAnsi="Times New Roman" w:cs="Times New Roman"/>
        </w:rPr>
        <w:t>35)*</w:t>
      </w:r>
      <w:proofErr w:type="gramEnd"/>
    </w:p>
    <w:p w14:paraId="1939B78A" w14:textId="03549536"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18:</w:t>
      </w:r>
      <w:r w:rsidRPr="002C70CF">
        <w:rPr>
          <w:rFonts w:ascii="Times New Roman" w:hAnsi="Times New Roman" w:cs="Times New Roman"/>
        </w:rPr>
        <w:tab/>
        <w:t xml:space="preserve">Melanie Barber and Stephen Taylor, with Gabriel Sewell, </w:t>
      </w:r>
      <w:r w:rsidRPr="002C70CF">
        <w:rPr>
          <w:rFonts w:ascii="Times New Roman" w:hAnsi="Times New Roman" w:cs="Times New Roman"/>
          <w:i/>
          <w:iCs/>
        </w:rPr>
        <w:t xml:space="preserve">From the </w:t>
      </w:r>
      <w:r w:rsidRPr="002C70CF">
        <w:rPr>
          <w:rFonts w:ascii="Times New Roman" w:hAnsi="Times New Roman" w:cs="Times New Roman"/>
          <w:i/>
          <w:iCs/>
        </w:rPr>
        <w:tab/>
      </w:r>
      <w:r w:rsidRPr="002C70CF">
        <w:rPr>
          <w:rFonts w:ascii="Times New Roman" w:hAnsi="Times New Roman" w:cs="Times New Roman"/>
          <w:i/>
          <w:iCs/>
        </w:rPr>
        <w:tab/>
        <w:t xml:space="preserve">Reformation to the Permissive Society. A Miscellany in Celebration of </w:t>
      </w:r>
      <w:r w:rsidR="00971153">
        <w:rPr>
          <w:rFonts w:ascii="Times New Roman" w:hAnsi="Times New Roman" w:cs="Times New Roman"/>
          <w:i/>
          <w:iCs/>
        </w:rPr>
        <w:t xml:space="preserve">  </w:t>
      </w:r>
      <w:r w:rsidRPr="002C70CF">
        <w:rPr>
          <w:rFonts w:ascii="Times New Roman" w:hAnsi="Times New Roman" w:cs="Times New Roman"/>
          <w:i/>
          <w:iCs/>
        </w:rPr>
        <w:t xml:space="preserve"> </w:t>
      </w:r>
      <w:r w:rsidRPr="002C70CF">
        <w:rPr>
          <w:rFonts w:ascii="Times New Roman" w:hAnsi="Times New Roman" w:cs="Times New Roman"/>
          <w:i/>
          <w:iCs/>
        </w:rPr>
        <w:tab/>
      </w:r>
      <w:r w:rsidRPr="002C70CF">
        <w:rPr>
          <w:rFonts w:ascii="Times New Roman" w:hAnsi="Times New Roman" w:cs="Times New Roman"/>
          <w:i/>
          <w:iCs/>
        </w:rPr>
        <w:tab/>
      </w:r>
      <w:r w:rsidR="00971153">
        <w:rPr>
          <w:rFonts w:ascii="Times New Roman" w:hAnsi="Times New Roman" w:cs="Times New Roman"/>
          <w:i/>
          <w:iCs/>
        </w:rPr>
        <w:t xml:space="preserve">the </w:t>
      </w:r>
      <w:r w:rsidRPr="002C70CF">
        <w:rPr>
          <w:rFonts w:ascii="Times New Roman" w:hAnsi="Times New Roman" w:cs="Times New Roman"/>
          <w:i/>
          <w:iCs/>
        </w:rPr>
        <w:t xml:space="preserve">400th Anniversary of Lambeth Palace Library. </w:t>
      </w:r>
      <w:r w:rsidRPr="002C70CF">
        <w:rPr>
          <w:rFonts w:ascii="Times New Roman" w:hAnsi="Times New Roman" w:cs="Times New Roman"/>
        </w:rPr>
        <w:t>2010. £100. (£</w:t>
      </w:r>
      <w:proofErr w:type="gramStart"/>
      <w:r w:rsidRPr="002C70CF">
        <w:rPr>
          <w:rFonts w:ascii="Times New Roman" w:hAnsi="Times New Roman" w:cs="Times New Roman"/>
        </w:rPr>
        <w:t>50)*</w:t>
      </w:r>
      <w:proofErr w:type="gramEnd"/>
    </w:p>
    <w:p w14:paraId="5642F988" w14:textId="5EECD876"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19:</w:t>
      </w:r>
      <w:r w:rsidRPr="002C70CF">
        <w:rPr>
          <w:rFonts w:ascii="Times New Roman" w:hAnsi="Times New Roman" w:cs="Times New Roman"/>
        </w:rPr>
        <w:tab/>
        <w:t xml:space="preserve">G. M. </w:t>
      </w:r>
      <w:proofErr w:type="spellStart"/>
      <w:r w:rsidRPr="002C70CF">
        <w:rPr>
          <w:rFonts w:ascii="Times New Roman" w:hAnsi="Times New Roman" w:cs="Times New Roman"/>
        </w:rPr>
        <w:t>Ditchfield</w:t>
      </w:r>
      <w:proofErr w:type="spellEnd"/>
      <w:r w:rsidRPr="002C70CF">
        <w:rPr>
          <w:rFonts w:ascii="Times New Roman" w:hAnsi="Times New Roman" w:cs="Times New Roman"/>
        </w:rPr>
        <w:t xml:space="preserve"> </w:t>
      </w:r>
      <w:r w:rsidRPr="002C70CF">
        <w:rPr>
          <w:rFonts w:ascii="Times New Roman" w:hAnsi="Times New Roman" w:cs="Times New Roman"/>
          <w:i/>
          <w:iCs/>
        </w:rPr>
        <w:t xml:space="preserve">The Correspondence of the </w:t>
      </w:r>
      <w:proofErr w:type="spellStart"/>
      <w:r w:rsidRPr="002C70CF">
        <w:rPr>
          <w:rFonts w:ascii="Times New Roman" w:hAnsi="Times New Roman" w:cs="Times New Roman"/>
          <w:i/>
          <w:iCs/>
        </w:rPr>
        <w:t>Revd</w:t>
      </w:r>
      <w:proofErr w:type="spellEnd"/>
      <w:r w:rsidRPr="002C70CF">
        <w:rPr>
          <w:rFonts w:ascii="Times New Roman" w:hAnsi="Times New Roman" w:cs="Times New Roman"/>
          <w:i/>
          <w:iCs/>
        </w:rPr>
        <w:t xml:space="preserve"> Theophilus Lindsey </w:t>
      </w:r>
      <w:r w:rsidRPr="002C70CF">
        <w:rPr>
          <w:rFonts w:ascii="Times New Roman" w:hAnsi="Times New Roman" w:cs="Times New Roman"/>
          <w:i/>
          <w:iCs/>
        </w:rPr>
        <w:tab/>
      </w:r>
      <w:r w:rsidRPr="002C70CF">
        <w:rPr>
          <w:rFonts w:ascii="Times New Roman" w:hAnsi="Times New Roman" w:cs="Times New Roman"/>
          <w:i/>
          <w:iCs/>
        </w:rPr>
        <w:tab/>
        <w:t xml:space="preserve">(1723– 1808). Volume II: 1789–1808. </w:t>
      </w:r>
      <w:r w:rsidRPr="002C70CF">
        <w:rPr>
          <w:rFonts w:ascii="Times New Roman" w:hAnsi="Times New Roman" w:cs="Times New Roman"/>
        </w:rPr>
        <w:t>2012. £100. (£50</w:t>
      </w:r>
      <w:proofErr w:type="gramStart"/>
      <w:r w:rsidRPr="002C70CF">
        <w:rPr>
          <w:rFonts w:ascii="Times New Roman" w:hAnsi="Times New Roman" w:cs="Times New Roman"/>
        </w:rPr>
        <w:t>).*</w:t>
      </w:r>
      <w:proofErr w:type="gramEnd"/>
    </w:p>
    <w:p w14:paraId="626BAC6C" w14:textId="55C0D005"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20:</w:t>
      </w:r>
      <w:r w:rsidRPr="002C70CF">
        <w:rPr>
          <w:rFonts w:ascii="Times New Roman" w:hAnsi="Times New Roman" w:cs="Times New Roman"/>
        </w:rPr>
        <w:tab/>
        <w:t xml:space="preserve">Natalie Mears, Alasdair </w:t>
      </w:r>
      <w:proofErr w:type="spellStart"/>
      <w:r w:rsidRPr="002C70CF">
        <w:rPr>
          <w:rFonts w:ascii="Times New Roman" w:hAnsi="Times New Roman" w:cs="Times New Roman"/>
        </w:rPr>
        <w:t>Raffe</w:t>
      </w:r>
      <w:proofErr w:type="spellEnd"/>
      <w:r w:rsidRPr="002C70CF">
        <w:rPr>
          <w:rFonts w:ascii="Times New Roman" w:hAnsi="Times New Roman" w:cs="Times New Roman"/>
        </w:rPr>
        <w:t xml:space="preserve">, Stephen </w:t>
      </w:r>
      <w:proofErr w:type="gramStart"/>
      <w:r w:rsidRPr="002C70CF">
        <w:rPr>
          <w:rFonts w:ascii="Times New Roman" w:hAnsi="Times New Roman" w:cs="Times New Roman"/>
        </w:rPr>
        <w:t>Taylor</w:t>
      </w:r>
      <w:proofErr w:type="gramEnd"/>
      <w:r w:rsidRPr="002C70CF">
        <w:rPr>
          <w:rFonts w:ascii="Times New Roman" w:hAnsi="Times New Roman" w:cs="Times New Roman"/>
        </w:rPr>
        <w:t xml:space="preserve"> and Philip Williamson </w:t>
      </w:r>
      <w:r w:rsidRPr="002C70CF">
        <w:rPr>
          <w:rFonts w:ascii="Times New Roman" w:hAnsi="Times New Roman" w:cs="Times New Roman"/>
        </w:rPr>
        <w:tab/>
      </w:r>
      <w:r w:rsidRPr="002C70CF">
        <w:rPr>
          <w:rFonts w:ascii="Times New Roman" w:hAnsi="Times New Roman" w:cs="Times New Roman"/>
        </w:rPr>
        <w:tab/>
        <w:t xml:space="preserve">(with Lucy Bates), </w:t>
      </w:r>
      <w:r w:rsidRPr="002C70CF">
        <w:rPr>
          <w:rFonts w:ascii="Times New Roman" w:hAnsi="Times New Roman" w:cs="Times New Roman"/>
          <w:i/>
          <w:iCs/>
        </w:rPr>
        <w:t xml:space="preserve">National Prayers. Special Worship since the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Reformation. Volume 1: Special Prayers, Fasts and </w:t>
      </w:r>
      <w:r w:rsidR="00E16D58">
        <w:rPr>
          <w:rFonts w:ascii="Times New Roman" w:hAnsi="Times New Roman" w:cs="Times New Roman"/>
          <w:i/>
          <w:iCs/>
        </w:rPr>
        <w:t>T</w:t>
      </w:r>
      <w:r w:rsidRPr="002C70CF">
        <w:rPr>
          <w:rFonts w:ascii="Times New Roman" w:hAnsi="Times New Roman" w:cs="Times New Roman"/>
          <w:i/>
          <w:iCs/>
        </w:rPr>
        <w:t>hanksgivings in the</w:t>
      </w:r>
      <w:r w:rsidR="009B0ECC">
        <w:rPr>
          <w:rFonts w:ascii="Times New Roman" w:hAnsi="Times New Roman" w:cs="Times New Roman"/>
          <w:i/>
          <w:iCs/>
        </w:rPr>
        <w:t xml:space="preserve"> </w:t>
      </w:r>
      <w:r w:rsidRPr="002C70CF">
        <w:rPr>
          <w:rFonts w:ascii="Times New Roman" w:hAnsi="Times New Roman" w:cs="Times New Roman"/>
          <w:i/>
          <w:iCs/>
        </w:rPr>
        <w:t xml:space="preserve">British Isles 1533– 1688. </w:t>
      </w:r>
      <w:r w:rsidRPr="002C70CF">
        <w:rPr>
          <w:rFonts w:ascii="Times New Roman" w:hAnsi="Times New Roman" w:cs="Times New Roman"/>
        </w:rPr>
        <w:t>2013. £100. (£</w:t>
      </w:r>
      <w:proofErr w:type="gramStart"/>
      <w:r w:rsidRPr="002C70CF">
        <w:rPr>
          <w:rFonts w:ascii="Times New Roman" w:hAnsi="Times New Roman" w:cs="Times New Roman"/>
        </w:rPr>
        <w:t>50)*</w:t>
      </w:r>
      <w:proofErr w:type="gramEnd"/>
    </w:p>
    <w:p w14:paraId="57C29927"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21:</w:t>
      </w:r>
      <w:r w:rsidRPr="002C70CF">
        <w:rPr>
          <w:rFonts w:ascii="Times New Roman" w:hAnsi="Times New Roman" w:cs="Times New Roman"/>
        </w:rPr>
        <w:tab/>
        <w:t xml:space="preserve">Andrew </w:t>
      </w:r>
      <w:proofErr w:type="spellStart"/>
      <w:r w:rsidRPr="002C70CF">
        <w:rPr>
          <w:rFonts w:ascii="Times New Roman" w:hAnsi="Times New Roman" w:cs="Times New Roman"/>
        </w:rPr>
        <w:t>Atherstone</w:t>
      </w:r>
      <w:proofErr w:type="spellEnd"/>
      <w:r w:rsidRPr="002C70CF">
        <w:rPr>
          <w:rFonts w:ascii="Times New Roman" w:hAnsi="Times New Roman" w:cs="Times New Roman"/>
        </w:rPr>
        <w:t xml:space="preserve">, </w:t>
      </w:r>
      <w:r w:rsidRPr="002C70CF">
        <w:rPr>
          <w:rFonts w:ascii="Times New Roman" w:hAnsi="Times New Roman" w:cs="Times New Roman"/>
          <w:i/>
          <w:iCs/>
        </w:rPr>
        <w:t xml:space="preserve">The Journal of Bishop Daniel Wilson of Calcutta, </w:t>
      </w:r>
      <w:r w:rsidRPr="002C70CF">
        <w:rPr>
          <w:rFonts w:ascii="Times New Roman" w:hAnsi="Times New Roman" w:cs="Times New Roman"/>
          <w:i/>
          <w:iCs/>
        </w:rPr>
        <w:tab/>
      </w:r>
      <w:r w:rsidRPr="002C70CF">
        <w:rPr>
          <w:rFonts w:ascii="Times New Roman" w:hAnsi="Times New Roman" w:cs="Times New Roman"/>
          <w:i/>
          <w:iCs/>
        </w:rPr>
        <w:tab/>
      </w:r>
      <w:r w:rsidRPr="002C70CF">
        <w:rPr>
          <w:rFonts w:ascii="Times New Roman" w:hAnsi="Times New Roman" w:cs="Times New Roman"/>
          <w:i/>
          <w:iCs/>
        </w:rPr>
        <w:tab/>
        <w:t xml:space="preserve">1845- 1857. </w:t>
      </w:r>
      <w:r w:rsidRPr="002C70CF">
        <w:rPr>
          <w:rFonts w:ascii="Times New Roman" w:hAnsi="Times New Roman" w:cs="Times New Roman"/>
        </w:rPr>
        <w:t>2014. £70. (£</w:t>
      </w:r>
      <w:proofErr w:type="gramStart"/>
      <w:r w:rsidRPr="002C70CF">
        <w:rPr>
          <w:rFonts w:ascii="Times New Roman" w:hAnsi="Times New Roman" w:cs="Times New Roman"/>
        </w:rPr>
        <w:t>35)*</w:t>
      </w:r>
      <w:proofErr w:type="gramEnd"/>
    </w:p>
    <w:p w14:paraId="5F7A58EA" w14:textId="0D623E31"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Volume 22: </w:t>
      </w:r>
      <w:r w:rsidRPr="002C70CF">
        <w:rPr>
          <w:rFonts w:ascii="Times New Roman" w:hAnsi="Times New Roman" w:cs="Times New Roman"/>
        </w:rPr>
        <w:tab/>
        <w:t xml:space="preserve">Philip Williamson, Alasdair </w:t>
      </w:r>
      <w:proofErr w:type="spellStart"/>
      <w:r w:rsidRPr="002C70CF">
        <w:rPr>
          <w:rFonts w:ascii="Times New Roman" w:hAnsi="Times New Roman" w:cs="Times New Roman"/>
        </w:rPr>
        <w:t>Raffe</w:t>
      </w:r>
      <w:proofErr w:type="spellEnd"/>
      <w:r w:rsidRPr="002C70CF">
        <w:rPr>
          <w:rFonts w:ascii="Times New Roman" w:hAnsi="Times New Roman" w:cs="Times New Roman"/>
        </w:rPr>
        <w:t>, Stephen Taylor and Natalie Mears,</w:t>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i/>
          <w:iCs/>
        </w:rPr>
        <w:t xml:space="preserve">National Prayers. Special Worship since the Reformation. Volume II: </w:t>
      </w:r>
      <w:r w:rsidRPr="002C70CF">
        <w:rPr>
          <w:rFonts w:ascii="Times New Roman" w:hAnsi="Times New Roman" w:cs="Times New Roman"/>
          <w:i/>
          <w:iCs/>
        </w:rPr>
        <w:tab/>
      </w:r>
      <w:r w:rsidRPr="002C70CF">
        <w:rPr>
          <w:rFonts w:ascii="Times New Roman" w:hAnsi="Times New Roman" w:cs="Times New Roman"/>
          <w:i/>
          <w:iCs/>
        </w:rPr>
        <w:tab/>
        <w:t xml:space="preserve">General Fasts, Thanksgivings and Special Prayers in the British Isles, </w:t>
      </w:r>
      <w:r w:rsidRPr="002C70CF">
        <w:rPr>
          <w:rFonts w:ascii="Times New Roman" w:hAnsi="Times New Roman" w:cs="Times New Roman"/>
          <w:i/>
          <w:iCs/>
        </w:rPr>
        <w:tab/>
      </w:r>
      <w:r w:rsidRPr="002C70CF">
        <w:rPr>
          <w:rFonts w:ascii="Times New Roman" w:hAnsi="Times New Roman" w:cs="Times New Roman"/>
          <w:i/>
          <w:iCs/>
        </w:rPr>
        <w:tab/>
        <w:t xml:space="preserve">1689–1870. </w:t>
      </w:r>
      <w:r w:rsidRPr="002C70CF">
        <w:rPr>
          <w:rFonts w:ascii="Times New Roman" w:hAnsi="Times New Roman" w:cs="Times New Roman"/>
        </w:rPr>
        <w:t>2017. £120. (£60</w:t>
      </w:r>
      <w:proofErr w:type="gramStart"/>
      <w:r w:rsidRPr="002C70CF">
        <w:rPr>
          <w:rFonts w:ascii="Times New Roman" w:hAnsi="Times New Roman" w:cs="Times New Roman"/>
        </w:rPr>
        <w:t>).*</w:t>
      </w:r>
      <w:proofErr w:type="gramEnd"/>
    </w:p>
    <w:p w14:paraId="73B1EA7D" w14:textId="66BC731C" w:rsidR="009924A2"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Volume 23:</w:t>
      </w:r>
      <w:r w:rsidRPr="002C70CF">
        <w:rPr>
          <w:rFonts w:ascii="Times New Roman" w:hAnsi="Times New Roman" w:cs="Times New Roman"/>
        </w:rPr>
        <w:tab/>
        <w:t xml:space="preserve">Kenneth Fincham, </w:t>
      </w:r>
      <w:r w:rsidRPr="002C70CF">
        <w:rPr>
          <w:rFonts w:ascii="Times New Roman" w:hAnsi="Times New Roman" w:cs="Times New Roman"/>
          <w:i/>
          <w:iCs/>
        </w:rPr>
        <w:t xml:space="preserve">The Further Correspondence of William Laud. </w:t>
      </w:r>
      <w:r w:rsidRPr="002C70CF">
        <w:rPr>
          <w:rFonts w:ascii="Times New Roman" w:hAnsi="Times New Roman" w:cs="Times New Roman"/>
        </w:rPr>
        <w:t xml:space="preserve">2018. </w:t>
      </w:r>
      <w:r w:rsidRPr="002C70CF">
        <w:rPr>
          <w:rFonts w:ascii="Times New Roman" w:hAnsi="Times New Roman" w:cs="Times New Roman"/>
        </w:rPr>
        <w:tab/>
      </w:r>
      <w:r w:rsidRPr="002C70CF">
        <w:rPr>
          <w:rFonts w:ascii="Times New Roman" w:hAnsi="Times New Roman" w:cs="Times New Roman"/>
        </w:rPr>
        <w:tab/>
      </w:r>
      <w:r w:rsidRPr="002C70CF">
        <w:rPr>
          <w:rFonts w:ascii="Times New Roman" w:hAnsi="Times New Roman" w:cs="Times New Roman"/>
        </w:rPr>
        <w:tab/>
        <w:t>£75. (£37.50</w:t>
      </w:r>
      <w:proofErr w:type="gramStart"/>
      <w:r w:rsidRPr="002C70CF">
        <w:rPr>
          <w:rFonts w:ascii="Times New Roman" w:hAnsi="Times New Roman" w:cs="Times New Roman"/>
        </w:rPr>
        <w:t>).*</w:t>
      </w:r>
      <w:proofErr w:type="gramEnd"/>
    </w:p>
    <w:p w14:paraId="59206EFA" w14:textId="63BA5350" w:rsidR="00400BC0" w:rsidRPr="008E2E27" w:rsidRDefault="00400BC0" w:rsidP="00400BC0">
      <w:pPr>
        <w:widowControl w:val="0"/>
        <w:autoSpaceDE w:val="0"/>
        <w:autoSpaceDN w:val="0"/>
        <w:adjustRightInd w:val="0"/>
        <w:spacing w:after="240"/>
        <w:rPr>
          <w:rFonts w:ascii="Times New Roman" w:hAnsi="Times New Roman" w:cs="Times New Roman"/>
        </w:rPr>
      </w:pPr>
      <w:r w:rsidRPr="008E2E27">
        <w:rPr>
          <w:rFonts w:ascii="Times New Roman" w:hAnsi="Times New Roman" w:cs="Times New Roman"/>
        </w:rPr>
        <w:t>Volume 24:</w:t>
      </w:r>
      <w:r w:rsidRPr="008E2E27">
        <w:rPr>
          <w:rFonts w:ascii="Times New Roman" w:hAnsi="Times New Roman" w:cs="Times New Roman"/>
          <w:i/>
          <w:iCs/>
        </w:rPr>
        <w:t xml:space="preserve">   </w:t>
      </w:r>
      <w:r w:rsidR="00EA1426" w:rsidRPr="008E2E27">
        <w:rPr>
          <w:rFonts w:ascii="Times New Roman" w:hAnsi="Times New Roman" w:cs="Times New Roman"/>
          <w:i/>
          <w:iCs/>
        </w:rPr>
        <w:t xml:space="preserve">  </w:t>
      </w:r>
      <w:r w:rsidRPr="008E2E27">
        <w:rPr>
          <w:rFonts w:ascii="Times New Roman" w:hAnsi="Times New Roman" w:cs="Times New Roman"/>
        </w:rPr>
        <w:t>Leonie James</w:t>
      </w:r>
      <w:r w:rsidRPr="008E2E27">
        <w:rPr>
          <w:rFonts w:ascii="Times New Roman" w:hAnsi="Times New Roman" w:cs="Times New Roman"/>
          <w:i/>
          <w:iCs/>
        </w:rPr>
        <w:t xml:space="preserve">, The Household Accounts of William Laud, </w:t>
      </w:r>
      <w:proofErr w:type="gramStart"/>
      <w:r w:rsidRPr="008E2E27">
        <w:rPr>
          <w:rFonts w:ascii="Times New Roman" w:hAnsi="Times New Roman" w:cs="Times New Roman"/>
          <w:i/>
          <w:iCs/>
        </w:rPr>
        <w:t xml:space="preserve">Archbishop </w:t>
      </w:r>
      <w:r w:rsidR="00EA1426" w:rsidRPr="008E2E27">
        <w:rPr>
          <w:rFonts w:ascii="Times New Roman" w:hAnsi="Times New Roman" w:cs="Times New Roman"/>
          <w:i/>
          <w:iCs/>
        </w:rPr>
        <w:t xml:space="preserve"> </w:t>
      </w:r>
      <w:r w:rsidRPr="008E2E27">
        <w:rPr>
          <w:rFonts w:ascii="Times New Roman" w:hAnsi="Times New Roman" w:cs="Times New Roman"/>
          <w:i/>
          <w:iCs/>
        </w:rPr>
        <w:t>of</w:t>
      </w:r>
      <w:proofErr w:type="gramEnd"/>
      <w:r w:rsidRPr="008E2E27">
        <w:rPr>
          <w:rFonts w:ascii="Times New Roman" w:hAnsi="Times New Roman" w:cs="Times New Roman"/>
          <w:i/>
          <w:iCs/>
        </w:rPr>
        <w:t xml:space="preserve"> Canterbury, 1635–1642</w:t>
      </w:r>
      <w:r w:rsidR="00C747E7">
        <w:rPr>
          <w:rFonts w:ascii="Times New Roman" w:hAnsi="Times New Roman" w:cs="Times New Roman"/>
          <w:i/>
          <w:iCs/>
        </w:rPr>
        <w:t>.</w:t>
      </w:r>
      <w:r w:rsidRPr="008E2E27">
        <w:rPr>
          <w:rFonts w:ascii="Times New Roman" w:hAnsi="Times New Roman" w:cs="Times New Roman"/>
          <w:i/>
          <w:iCs/>
        </w:rPr>
        <w:t xml:space="preserve"> </w:t>
      </w:r>
      <w:r w:rsidR="00C747E7" w:rsidRPr="00C747E7">
        <w:rPr>
          <w:rFonts w:ascii="Times New Roman" w:hAnsi="Times New Roman" w:cs="Times New Roman"/>
        </w:rPr>
        <w:t>2019.</w:t>
      </w:r>
    </w:p>
    <w:p w14:paraId="1A9F0662" w14:textId="50850BF0" w:rsidR="00400BC0" w:rsidRPr="002C70CF" w:rsidRDefault="00400BC0" w:rsidP="00400BC0">
      <w:pPr>
        <w:widowControl w:val="0"/>
        <w:autoSpaceDE w:val="0"/>
        <w:autoSpaceDN w:val="0"/>
        <w:adjustRightInd w:val="0"/>
        <w:spacing w:after="240"/>
        <w:rPr>
          <w:rFonts w:ascii="Times New Roman" w:hAnsi="Times New Roman" w:cs="Times New Roman"/>
        </w:rPr>
      </w:pPr>
      <w:r w:rsidRPr="008E2E27">
        <w:rPr>
          <w:rFonts w:ascii="Times New Roman" w:hAnsi="Times New Roman" w:cs="Times New Roman"/>
        </w:rPr>
        <w:t xml:space="preserve">Volume 25: </w:t>
      </w:r>
      <w:r w:rsidR="00EA1426" w:rsidRPr="008E2E27">
        <w:rPr>
          <w:rFonts w:ascii="Times New Roman" w:hAnsi="Times New Roman" w:cs="Times New Roman"/>
        </w:rPr>
        <w:t xml:space="preserve">    </w:t>
      </w:r>
      <w:r w:rsidRPr="008E2E27">
        <w:rPr>
          <w:rFonts w:ascii="Times New Roman" w:hAnsi="Times New Roman" w:cs="Times New Roman"/>
        </w:rPr>
        <w:t>Peter Howson</w:t>
      </w:r>
      <w:r w:rsidR="00EA1426" w:rsidRPr="008E2E27">
        <w:rPr>
          <w:rFonts w:ascii="Times New Roman" w:hAnsi="Times New Roman" w:cs="Times New Roman"/>
        </w:rPr>
        <w:t xml:space="preserve">, </w:t>
      </w:r>
      <w:r w:rsidRPr="008E2E27">
        <w:rPr>
          <w:rFonts w:ascii="Times New Roman" w:hAnsi="Times New Roman" w:cs="Times New Roman"/>
          <w:i/>
        </w:rPr>
        <w:t>The First World War Diaries of the Rt. Rev. Llewellyn   Gwynne, July 1915-July 1916</w:t>
      </w:r>
      <w:r w:rsidR="00C747E7">
        <w:rPr>
          <w:rFonts w:ascii="Times New Roman" w:hAnsi="Times New Roman" w:cs="Times New Roman"/>
        </w:rPr>
        <w:t>. 2019.</w:t>
      </w:r>
    </w:p>
    <w:p w14:paraId="1D3F3BDD" w14:textId="501FF6F7" w:rsidR="008E2E27" w:rsidRPr="002C70CF" w:rsidRDefault="008E2E27" w:rsidP="008E2E27">
      <w:pPr>
        <w:widowControl w:val="0"/>
        <w:autoSpaceDE w:val="0"/>
        <w:autoSpaceDN w:val="0"/>
        <w:adjustRightInd w:val="0"/>
        <w:spacing w:after="240"/>
        <w:rPr>
          <w:rFonts w:ascii="Times New Roman" w:hAnsi="Times New Roman" w:cs="Times New Roman"/>
        </w:rPr>
      </w:pPr>
      <w:r w:rsidRPr="00E16D58">
        <w:rPr>
          <w:rFonts w:ascii="Times New Roman" w:hAnsi="Times New Roman" w:cs="Times New Roman"/>
        </w:rPr>
        <w:t>Volume 26</w:t>
      </w:r>
      <w:r w:rsidRPr="00CE7BA6">
        <w:rPr>
          <w:rFonts w:ascii="Times New Roman" w:hAnsi="Times New Roman" w:cs="Times New Roman"/>
          <w:i/>
          <w:iCs/>
        </w:rPr>
        <w:t xml:space="preserve">: </w:t>
      </w:r>
      <w:r w:rsidR="00971153">
        <w:rPr>
          <w:rFonts w:ascii="Times New Roman" w:hAnsi="Times New Roman" w:cs="Times New Roman"/>
          <w:i/>
          <w:iCs/>
        </w:rPr>
        <w:t xml:space="preserve">    </w:t>
      </w:r>
      <w:r w:rsidR="00E16D58" w:rsidRPr="00CE7BA6">
        <w:rPr>
          <w:rFonts w:ascii="Times New Roman" w:hAnsi="Times New Roman" w:cs="Times New Roman"/>
        </w:rPr>
        <w:t xml:space="preserve">Philip Williamson, Alasdair </w:t>
      </w:r>
      <w:proofErr w:type="spellStart"/>
      <w:r w:rsidR="00E16D58" w:rsidRPr="00CE7BA6">
        <w:rPr>
          <w:rFonts w:ascii="Times New Roman" w:hAnsi="Times New Roman" w:cs="Times New Roman"/>
        </w:rPr>
        <w:t>Raffe</w:t>
      </w:r>
      <w:proofErr w:type="spellEnd"/>
      <w:r w:rsidR="00E16D58" w:rsidRPr="00CE7BA6">
        <w:rPr>
          <w:rFonts w:ascii="Times New Roman" w:hAnsi="Times New Roman" w:cs="Times New Roman"/>
        </w:rPr>
        <w:t xml:space="preserve">, Stephen Taylor and Natalie </w:t>
      </w:r>
      <w:proofErr w:type="gramStart"/>
      <w:r w:rsidR="00E16D58" w:rsidRPr="00CE7BA6">
        <w:rPr>
          <w:rFonts w:ascii="Times New Roman" w:hAnsi="Times New Roman" w:cs="Times New Roman"/>
        </w:rPr>
        <w:t>Mears</w:t>
      </w:r>
      <w:r w:rsidR="00E16D58">
        <w:rPr>
          <w:rFonts w:ascii="Times New Roman" w:hAnsi="Times New Roman" w:cs="Times New Roman"/>
        </w:rPr>
        <w:t>,</w:t>
      </w:r>
      <w:r w:rsidR="00E16D58" w:rsidRPr="00CE7BA6">
        <w:rPr>
          <w:rFonts w:ascii="Times New Roman" w:hAnsi="Times New Roman" w:cs="Times New Roman"/>
          <w:i/>
          <w:iCs/>
        </w:rPr>
        <w:t xml:space="preserve"> </w:t>
      </w:r>
      <w:r w:rsidR="00971153">
        <w:rPr>
          <w:rFonts w:ascii="Times New Roman" w:hAnsi="Times New Roman" w:cs="Times New Roman"/>
          <w:i/>
          <w:iCs/>
        </w:rPr>
        <w:t xml:space="preserve">  </w:t>
      </w:r>
      <w:proofErr w:type="gramEnd"/>
      <w:r w:rsidR="009B0ECC">
        <w:rPr>
          <w:rFonts w:ascii="Times New Roman" w:hAnsi="Times New Roman" w:cs="Times New Roman"/>
          <w:i/>
          <w:iCs/>
        </w:rPr>
        <w:t>National Prayers. Special Worship since the Reformation, Volume 3: Worship for National and Royal Occasions in the United Kingdom, 1871-2016</w:t>
      </w:r>
      <w:r w:rsidR="00971153">
        <w:rPr>
          <w:rFonts w:ascii="Times New Roman" w:hAnsi="Times New Roman" w:cs="Times New Roman"/>
        </w:rPr>
        <w:t xml:space="preserve"> </w:t>
      </w:r>
      <w:proofErr w:type="gramStart"/>
      <w:r w:rsidR="009B0ECC">
        <w:rPr>
          <w:rFonts w:ascii="Times New Roman" w:hAnsi="Times New Roman" w:cs="Times New Roman"/>
        </w:rPr>
        <w:t>( £</w:t>
      </w:r>
      <w:proofErr w:type="gramEnd"/>
      <w:r w:rsidR="009B0ECC">
        <w:rPr>
          <w:rFonts w:ascii="Times New Roman" w:hAnsi="Times New Roman" w:cs="Times New Roman"/>
        </w:rPr>
        <w:t>120)</w:t>
      </w:r>
    </w:p>
    <w:p w14:paraId="0B7DA351"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Outside the main series the Society has published:</w:t>
      </w:r>
      <w:r w:rsidRPr="002C70CF">
        <w:rPr>
          <w:rFonts w:ascii="MS Mincho" w:eastAsia="MS Mincho" w:hAnsi="MS Mincho" w:cs="MS Mincho" w:hint="eastAsia"/>
        </w:rPr>
        <w:t> </w:t>
      </w:r>
    </w:p>
    <w:p w14:paraId="07232686" w14:textId="16661EE8"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Patrick Collinson, </w:t>
      </w:r>
      <w:r w:rsidRPr="002C70CF">
        <w:rPr>
          <w:rFonts w:ascii="Times New Roman" w:hAnsi="Times New Roman" w:cs="Times New Roman"/>
          <w:i/>
          <w:iCs/>
        </w:rPr>
        <w:t>The History of a History Man. Or, the Twentieth Century from a Safe</w:t>
      </w:r>
      <w:r w:rsidR="00400BC0">
        <w:rPr>
          <w:rFonts w:ascii="Times New Roman" w:hAnsi="Times New Roman" w:cs="Times New Roman"/>
          <w:i/>
          <w:iCs/>
        </w:rPr>
        <w:t xml:space="preserve"> </w:t>
      </w:r>
      <w:r w:rsidRPr="002C70CF">
        <w:rPr>
          <w:rFonts w:ascii="Times New Roman" w:hAnsi="Times New Roman" w:cs="Times New Roman"/>
          <w:i/>
          <w:iCs/>
        </w:rPr>
        <w:t xml:space="preserve">Distance. </w:t>
      </w:r>
      <w:r w:rsidRPr="002C70CF">
        <w:rPr>
          <w:rFonts w:ascii="Times New Roman" w:hAnsi="Times New Roman" w:cs="Times New Roman"/>
        </w:rPr>
        <w:t>2011. Out of print.</w:t>
      </w:r>
      <w:r w:rsidRPr="002C70CF">
        <w:rPr>
          <w:rFonts w:ascii="MS Mincho" w:eastAsia="MS Mincho" w:hAnsi="MS Mincho" w:cs="MS Mincho" w:hint="eastAsia"/>
        </w:rPr>
        <w:t> </w:t>
      </w:r>
    </w:p>
    <w:p w14:paraId="6A89A0A5"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Published by The Boydell Press, in association with the Church of England Record Society: </w:t>
      </w:r>
    </w:p>
    <w:p w14:paraId="3CE4BC19"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Records of Convocation, </w:t>
      </w:r>
      <w:r w:rsidRPr="002C70CF">
        <w:rPr>
          <w:rFonts w:ascii="Times New Roman" w:hAnsi="Times New Roman" w:cs="Times New Roman"/>
        </w:rPr>
        <w:t xml:space="preserve">ed. Gerald Bray. 20 vols, </w:t>
      </w:r>
      <w:proofErr w:type="gramStart"/>
      <w:r w:rsidRPr="002C70CF">
        <w:rPr>
          <w:rFonts w:ascii="Times New Roman" w:hAnsi="Times New Roman" w:cs="Times New Roman"/>
        </w:rPr>
        <w:t>2006.†</w:t>
      </w:r>
      <w:proofErr w:type="gramEnd"/>
      <w:r w:rsidRPr="002C70CF">
        <w:rPr>
          <w:rFonts w:ascii="Times New Roman" w:hAnsi="Times New Roman" w:cs="Times New Roman"/>
        </w:rPr>
        <w:t>†</w:t>
      </w:r>
    </w:p>
    <w:p w14:paraId="2E10E2F9" w14:textId="77777777" w:rsidR="009924A2" w:rsidRPr="002C70CF" w:rsidRDefault="009924A2" w:rsidP="009924A2">
      <w:pPr>
        <w:widowControl w:val="0"/>
        <w:autoSpaceDE w:val="0"/>
        <w:autoSpaceDN w:val="0"/>
        <w:adjustRightInd w:val="0"/>
        <w:spacing w:after="240"/>
        <w:rPr>
          <w:rFonts w:ascii="Times New Roman" w:hAnsi="Times New Roman" w:cs="Times New Roman"/>
          <w:i/>
          <w:iCs/>
          <w:sz w:val="20"/>
          <w:szCs w:val="20"/>
        </w:rPr>
      </w:pPr>
      <w:r w:rsidRPr="002C70CF">
        <w:rPr>
          <w:rFonts w:ascii="Times New Roman" w:hAnsi="Times New Roman" w:cs="Times New Roman"/>
          <w:i/>
          <w:iCs/>
          <w:sz w:val="20"/>
          <w:szCs w:val="20"/>
        </w:rPr>
        <w:t>* indicates reduced price to members wishing to purchase back numbers or additional copies. Members should send orders for back copies to the Honorary Treasurer.</w:t>
      </w:r>
      <w:r w:rsidRPr="002C70CF">
        <w:rPr>
          <w:rFonts w:ascii="MS Mincho" w:eastAsia="MS Mincho" w:hAnsi="MS Mincho" w:cs="MS Mincho" w:hint="eastAsia"/>
          <w:i/>
          <w:iCs/>
          <w:sz w:val="20"/>
          <w:szCs w:val="20"/>
        </w:rPr>
        <w:t> </w:t>
      </w:r>
    </w:p>
    <w:p w14:paraId="58E046C4" w14:textId="77777777" w:rsidR="009924A2" w:rsidRPr="002C70CF" w:rsidRDefault="009924A2" w:rsidP="009924A2">
      <w:pPr>
        <w:widowControl w:val="0"/>
        <w:autoSpaceDE w:val="0"/>
        <w:autoSpaceDN w:val="0"/>
        <w:adjustRightInd w:val="0"/>
        <w:spacing w:after="240"/>
        <w:rPr>
          <w:rFonts w:ascii="Times New Roman" w:hAnsi="Times New Roman" w:cs="Times New Roman"/>
          <w:i/>
          <w:iCs/>
          <w:sz w:val="20"/>
          <w:szCs w:val="20"/>
        </w:rPr>
      </w:pPr>
      <w:r w:rsidRPr="002C70CF">
        <w:rPr>
          <w:rFonts w:ascii="Times New Roman" w:hAnsi="Times New Roman" w:cs="Times New Roman"/>
          <w:position w:val="12"/>
          <w:sz w:val="20"/>
          <w:szCs w:val="20"/>
        </w:rPr>
        <w:t xml:space="preserve">† </w:t>
      </w:r>
      <w:r w:rsidRPr="002C70CF">
        <w:rPr>
          <w:rFonts w:ascii="Times New Roman" w:hAnsi="Times New Roman" w:cs="Times New Roman"/>
          <w:i/>
          <w:iCs/>
          <w:sz w:val="20"/>
          <w:szCs w:val="20"/>
        </w:rPr>
        <w:t>now available as print on demand.</w:t>
      </w:r>
      <w:r w:rsidRPr="002C70CF">
        <w:rPr>
          <w:rFonts w:ascii="MS Mincho" w:eastAsia="MS Mincho" w:hAnsi="MS Mincho" w:cs="MS Mincho" w:hint="eastAsia"/>
          <w:i/>
          <w:iCs/>
          <w:sz w:val="20"/>
          <w:szCs w:val="20"/>
        </w:rPr>
        <w:t> </w:t>
      </w:r>
    </w:p>
    <w:p w14:paraId="2F07C504" w14:textId="77777777" w:rsidR="009924A2" w:rsidRPr="002C70CF" w:rsidRDefault="009924A2" w:rsidP="009924A2">
      <w:pPr>
        <w:widowControl w:val="0"/>
        <w:autoSpaceDE w:val="0"/>
        <w:autoSpaceDN w:val="0"/>
        <w:adjustRightInd w:val="0"/>
        <w:spacing w:after="240"/>
        <w:rPr>
          <w:rFonts w:ascii="Times New Roman" w:hAnsi="Times New Roman" w:cs="Times New Roman"/>
          <w:sz w:val="20"/>
          <w:szCs w:val="20"/>
        </w:rPr>
      </w:pPr>
      <w:r w:rsidRPr="002C70CF">
        <w:rPr>
          <w:rFonts w:ascii="Times New Roman" w:hAnsi="Times New Roman" w:cs="Times New Roman"/>
          <w:position w:val="12"/>
          <w:sz w:val="20"/>
          <w:szCs w:val="20"/>
        </w:rPr>
        <w:t xml:space="preserve">†† </w:t>
      </w:r>
      <w:r w:rsidRPr="002C70CF">
        <w:rPr>
          <w:rFonts w:ascii="Times New Roman" w:hAnsi="Times New Roman" w:cs="Times New Roman"/>
          <w:i/>
          <w:iCs/>
          <w:sz w:val="20"/>
          <w:szCs w:val="20"/>
        </w:rPr>
        <w:t>please contact Boydell and Brewer Ltd for details of these volumes.</w:t>
      </w:r>
    </w:p>
    <w:p w14:paraId="0F6447C7" w14:textId="43B8CDB6" w:rsidR="009924A2" w:rsidRPr="002C70CF" w:rsidRDefault="00996C00" w:rsidP="009924A2">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b/>
          <w:bCs/>
        </w:rPr>
        <w:lastRenderedPageBreak/>
        <w:t>F</w:t>
      </w:r>
      <w:r w:rsidR="009924A2" w:rsidRPr="002C70CF">
        <w:rPr>
          <w:rFonts w:ascii="Times New Roman" w:hAnsi="Times New Roman" w:cs="Times New Roman"/>
          <w:b/>
          <w:bCs/>
        </w:rPr>
        <w:t>UTURE PUBLICATIONS</w:t>
      </w:r>
    </w:p>
    <w:p w14:paraId="152267ED"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The following proposals for editions have been accepted for publication:</w:t>
      </w:r>
    </w:p>
    <w:p w14:paraId="586E861A"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rPr>
        <w:t>The Papers of the Elland Society 1769-1818</w:t>
      </w:r>
      <w:r w:rsidRPr="002C70CF">
        <w:rPr>
          <w:rFonts w:ascii="Times New Roman" w:hAnsi="Times New Roman" w:cs="Times New Roman"/>
        </w:rPr>
        <w:t>, ed. John Walsh and Stephen Taylor.</w:t>
      </w:r>
    </w:p>
    <w:p w14:paraId="6FC90958"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Correspondence of William </w:t>
      </w:r>
      <w:proofErr w:type="spellStart"/>
      <w:r w:rsidRPr="002C70CF">
        <w:rPr>
          <w:rFonts w:ascii="Times New Roman" w:hAnsi="Times New Roman" w:cs="Times New Roman"/>
          <w:i/>
          <w:iCs/>
        </w:rPr>
        <w:t>Sancroft</w:t>
      </w:r>
      <w:proofErr w:type="spellEnd"/>
      <w:r w:rsidRPr="002C70CF">
        <w:rPr>
          <w:rFonts w:ascii="Times New Roman" w:hAnsi="Times New Roman" w:cs="Times New Roman"/>
          <w:i/>
          <w:iCs/>
        </w:rPr>
        <w:t xml:space="preserve">, </w:t>
      </w:r>
      <w:r w:rsidRPr="002C70CF">
        <w:rPr>
          <w:rFonts w:ascii="Times New Roman" w:hAnsi="Times New Roman" w:cs="Times New Roman"/>
        </w:rPr>
        <w:t>ed. Grant Tapsell.</w:t>
      </w:r>
      <w:r w:rsidRPr="002C70CF">
        <w:rPr>
          <w:rFonts w:ascii="MS Mincho" w:eastAsia="MS Mincho" w:hAnsi="MS Mincho" w:cs="MS Mincho" w:hint="eastAsia"/>
        </w:rPr>
        <w:t> </w:t>
      </w:r>
    </w:p>
    <w:p w14:paraId="0E78551B"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Sermons of the </w:t>
      </w:r>
      <w:proofErr w:type="spellStart"/>
      <w:r w:rsidRPr="002C70CF">
        <w:rPr>
          <w:rFonts w:ascii="Times New Roman" w:hAnsi="Times New Roman" w:cs="Times New Roman"/>
          <w:i/>
          <w:iCs/>
        </w:rPr>
        <w:t>Revd</w:t>
      </w:r>
      <w:proofErr w:type="spellEnd"/>
      <w:r w:rsidRPr="002C70CF">
        <w:rPr>
          <w:rFonts w:ascii="Times New Roman" w:hAnsi="Times New Roman" w:cs="Times New Roman"/>
          <w:i/>
          <w:iCs/>
        </w:rPr>
        <w:t xml:space="preserve"> John Sharp, </w:t>
      </w:r>
      <w:r w:rsidRPr="002C70CF">
        <w:rPr>
          <w:rFonts w:ascii="Times New Roman" w:hAnsi="Times New Roman" w:cs="Times New Roman"/>
        </w:rPr>
        <w:t xml:space="preserve">ed. Françoise </w:t>
      </w:r>
      <w:proofErr w:type="spellStart"/>
      <w:r w:rsidRPr="002C70CF">
        <w:rPr>
          <w:rFonts w:ascii="Times New Roman" w:hAnsi="Times New Roman" w:cs="Times New Roman"/>
        </w:rPr>
        <w:t>Deconinck</w:t>
      </w:r>
      <w:proofErr w:type="spellEnd"/>
      <w:r w:rsidRPr="002C70CF">
        <w:rPr>
          <w:rFonts w:ascii="Times New Roman" w:hAnsi="Times New Roman" w:cs="Times New Roman"/>
        </w:rPr>
        <w:t>-Brossard.</w:t>
      </w:r>
    </w:p>
    <w:p w14:paraId="3965A215"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rPr>
        <w:t>The Restoration of the Church of England: Canterbury Diocese, 1663</w:t>
      </w:r>
      <w:r w:rsidRPr="002C70CF">
        <w:rPr>
          <w:rFonts w:ascii="Times New Roman" w:hAnsi="Times New Roman" w:cs="Times New Roman"/>
        </w:rPr>
        <w:t>, ed. Tom Reid.</w:t>
      </w:r>
    </w:p>
    <w:p w14:paraId="0B07DF17"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rPr>
        <w:t>Birkenhead, All Souls, and the Making of Herbert Hensley Henson: The Early Journals, 1885-1887</w:t>
      </w:r>
      <w:r w:rsidRPr="002C70CF">
        <w:rPr>
          <w:rFonts w:ascii="Times New Roman" w:hAnsi="Times New Roman" w:cs="Times New Roman"/>
        </w:rPr>
        <w:t>, ed. Frank Field and Julia Stapleton.</w:t>
      </w:r>
    </w:p>
    <w:p w14:paraId="48063891"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rPr>
        <w:t>Proceedings against the 'Scandalous Ministers' of Essex, 1644-5</w:t>
      </w:r>
      <w:r w:rsidRPr="002C70CF">
        <w:rPr>
          <w:rFonts w:ascii="Times New Roman" w:hAnsi="Times New Roman" w:cs="Times New Roman"/>
        </w:rPr>
        <w:t>, ed. Graham Hart.</w:t>
      </w:r>
    </w:p>
    <w:p w14:paraId="31B4E9E5"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1669 Return of Nonconformist Conventicles, </w:t>
      </w:r>
      <w:r w:rsidRPr="002C70CF">
        <w:rPr>
          <w:rFonts w:ascii="Times New Roman" w:hAnsi="Times New Roman" w:cs="Times New Roman"/>
        </w:rPr>
        <w:t>ed. David Wykes.</w:t>
      </w:r>
      <w:r w:rsidRPr="002C70CF">
        <w:rPr>
          <w:rFonts w:ascii="MS Mincho" w:eastAsia="MS Mincho" w:hAnsi="MS Mincho" w:cs="MS Mincho" w:hint="eastAsia"/>
        </w:rPr>
        <w:t> </w:t>
      </w:r>
    </w:p>
    <w:p w14:paraId="047DBA28"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Correspondence of Francis Blackburne, </w:t>
      </w:r>
      <w:r w:rsidRPr="002C70CF">
        <w:rPr>
          <w:rFonts w:ascii="Times New Roman" w:hAnsi="Times New Roman" w:cs="Times New Roman"/>
        </w:rPr>
        <w:t xml:space="preserve">ed. G. M. </w:t>
      </w:r>
      <w:proofErr w:type="spellStart"/>
      <w:r w:rsidRPr="002C70CF">
        <w:rPr>
          <w:rFonts w:ascii="Times New Roman" w:hAnsi="Times New Roman" w:cs="Times New Roman"/>
        </w:rPr>
        <w:t>Ditchfield</w:t>
      </w:r>
      <w:proofErr w:type="spellEnd"/>
      <w:r w:rsidRPr="002C70CF">
        <w:rPr>
          <w:rFonts w:ascii="Times New Roman" w:hAnsi="Times New Roman" w:cs="Times New Roman"/>
        </w:rPr>
        <w:t>.</w:t>
      </w:r>
      <w:r w:rsidRPr="002C70CF">
        <w:rPr>
          <w:rFonts w:ascii="MS Mincho" w:eastAsia="MS Mincho" w:hAnsi="MS Mincho" w:cs="MS Mincho" w:hint="eastAsia"/>
        </w:rPr>
        <w:t> </w:t>
      </w:r>
    </w:p>
    <w:p w14:paraId="665B3A57"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Letters and Papers of William Paley, </w:t>
      </w:r>
      <w:r w:rsidRPr="002C70CF">
        <w:rPr>
          <w:rFonts w:ascii="Times New Roman" w:hAnsi="Times New Roman" w:cs="Times New Roman"/>
        </w:rPr>
        <w:t xml:space="preserve">ed. Neil </w:t>
      </w:r>
      <w:proofErr w:type="spellStart"/>
      <w:r w:rsidRPr="002C70CF">
        <w:rPr>
          <w:rFonts w:ascii="Times New Roman" w:hAnsi="Times New Roman" w:cs="Times New Roman"/>
        </w:rPr>
        <w:t>Hitchin</w:t>
      </w:r>
      <w:proofErr w:type="spellEnd"/>
      <w:r w:rsidRPr="002C70CF">
        <w:rPr>
          <w:rFonts w:ascii="Times New Roman" w:hAnsi="Times New Roman" w:cs="Times New Roman"/>
        </w:rPr>
        <w:t>.</w:t>
      </w:r>
      <w:r w:rsidRPr="002C70CF">
        <w:rPr>
          <w:rFonts w:ascii="MS Mincho" w:eastAsia="MS Mincho" w:hAnsi="MS Mincho" w:cs="MS Mincho" w:hint="eastAsia"/>
        </w:rPr>
        <w:t> </w:t>
      </w:r>
    </w:p>
    <w:p w14:paraId="54DA0315"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Correspondence and Papers of Charles Simeon, </w:t>
      </w:r>
      <w:r w:rsidRPr="002C70CF">
        <w:rPr>
          <w:rFonts w:ascii="Times New Roman" w:hAnsi="Times New Roman" w:cs="Times New Roman"/>
        </w:rPr>
        <w:t xml:space="preserve">ed. Andrew </w:t>
      </w:r>
      <w:proofErr w:type="spellStart"/>
      <w:r w:rsidRPr="002C70CF">
        <w:rPr>
          <w:rFonts w:ascii="Times New Roman" w:hAnsi="Times New Roman" w:cs="Times New Roman"/>
        </w:rPr>
        <w:t>Atherstone</w:t>
      </w:r>
      <w:proofErr w:type="spellEnd"/>
      <w:r w:rsidRPr="002C70CF">
        <w:rPr>
          <w:rFonts w:ascii="Times New Roman" w:hAnsi="Times New Roman" w:cs="Times New Roman"/>
        </w:rPr>
        <w:t>.</w:t>
      </w:r>
    </w:p>
    <w:p w14:paraId="4AB5108C"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Correspondence and Papers of Archbishop Richard Neile, 1598–1640, </w:t>
      </w:r>
      <w:r w:rsidRPr="002C70CF">
        <w:rPr>
          <w:rFonts w:ascii="Times New Roman" w:hAnsi="Times New Roman" w:cs="Times New Roman"/>
        </w:rPr>
        <w:t>ed. Andrew Foster.</w:t>
      </w:r>
    </w:p>
    <w:p w14:paraId="1F48B57C"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The Diary of an Oxford Parson: the </w:t>
      </w:r>
      <w:proofErr w:type="spellStart"/>
      <w:r w:rsidRPr="002C70CF">
        <w:rPr>
          <w:rFonts w:ascii="Times New Roman" w:hAnsi="Times New Roman" w:cs="Times New Roman"/>
          <w:i/>
          <w:iCs/>
        </w:rPr>
        <w:t>Revd</w:t>
      </w:r>
      <w:proofErr w:type="spellEnd"/>
      <w:r w:rsidRPr="002C70CF">
        <w:rPr>
          <w:rFonts w:ascii="Times New Roman" w:hAnsi="Times New Roman" w:cs="Times New Roman"/>
          <w:i/>
          <w:iCs/>
        </w:rPr>
        <w:t xml:space="preserve"> John Hill, Vice-Principal of St. Edmund Hall, Oxford, 1805–1808, 1820–1855, </w:t>
      </w:r>
      <w:r w:rsidRPr="002C70CF">
        <w:rPr>
          <w:rFonts w:ascii="Times New Roman" w:hAnsi="Times New Roman" w:cs="Times New Roman"/>
        </w:rPr>
        <w:t>ed. Grayson Carter.</w:t>
      </w:r>
    </w:p>
    <w:p w14:paraId="035548AF" w14:textId="77777777" w:rsidR="002A4515" w:rsidRDefault="009924A2" w:rsidP="002A4515">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i/>
          <w:iCs/>
        </w:rPr>
        <w:t xml:space="preserve">Correspondence of Archbishop Lang with Bishop Wilfrid Parker, </w:t>
      </w:r>
      <w:r w:rsidRPr="002C70CF">
        <w:rPr>
          <w:rFonts w:ascii="Times New Roman" w:hAnsi="Times New Roman" w:cs="Times New Roman"/>
        </w:rPr>
        <w:t>ed. Garth Turner.</w:t>
      </w:r>
    </w:p>
    <w:p w14:paraId="6DCEFA3A" w14:textId="15D82076" w:rsidR="002A4515" w:rsidRDefault="002A4515" w:rsidP="002A4515">
      <w:pPr>
        <w:widowControl w:val="0"/>
        <w:autoSpaceDE w:val="0"/>
        <w:autoSpaceDN w:val="0"/>
        <w:adjustRightInd w:val="0"/>
        <w:spacing w:after="240"/>
        <w:rPr>
          <w:rFonts w:ascii="Times New Roman" w:eastAsia="Times New Roman" w:hAnsi="Times New Roman" w:cs="Times New Roman"/>
          <w:color w:val="000000"/>
          <w:shd w:val="clear" w:color="auto" w:fill="FFFFFF"/>
          <w:lang w:eastAsia="en-GB"/>
        </w:rPr>
      </w:pPr>
      <w:r w:rsidRPr="00B70034">
        <w:rPr>
          <w:rFonts w:ascii="Times New Roman" w:eastAsia="Times New Roman" w:hAnsi="Times New Roman" w:cs="Times New Roman"/>
          <w:i/>
          <w:color w:val="000000"/>
          <w:shd w:val="clear" w:color="auto" w:fill="FFFFFF"/>
          <w:lang w:eastAsia="en-GB"/>
        </w:rPr>
        <w:t>Shaping the Jacobean Religious Settlement: The Hampton Court Conference 1604</w:t>
      </w:r>
      <w:r>
        <w:rPr>
          <w:rFonts w:ascii="Times New Roman" w:eastAsia="Times New Roman" w:hAnsi="Times New Roman" w:cs="Times New Roman"/>
          <w:color w:val="000000"/>
          <w:shd w:val="clear" w:color="auto" w:fill="FFFFFF"/>
          <w:lang w:eastAsia="en-GB"/>
        </w:rPr>
        <w:t xml:space="preserve">, eds. Mark Byford and Kenneth Fincham. </w:t>
      </w:r>
    </w:p>
    <w:p w14:paraId="0FF20545" w14:textId="5CD3782A" w:rsidR="00973E9D" w:rsidRPr="002C70CF" w:rsidRDefault="00973E9D" w:rsidP="00973E9D">
      <w:pPr>
        <w:widowControl w:val="0"/>
        <w:autoSpaceDE w:val="0"/>
        <w:autoSpaceDN w:val="0"/>
        <w:adjustRightInd w:val="0"/>
        <w:spacing w:after="240"/>
        <w:rPr>
          <w:rFonts w:ascii="Times New Roman" w:hAnsi="Times New Roman" w:cs="Times New Roman"/>
        </w:rPr>
      </w:pPr>
      <w:r>
        <w:rPr>
          <w:rFonts w:ascii="Times New Roman" w:hAnsi="Times New Roman" w:cs="Times New Roman"/>
          <w:i/>
          <w:iCs/>
        </w:rPr>
        <w:t>National Prayers. Special Worship since the Reformation, Volume 4</w:t>
      </w:r>
      <w:proofErr w:type="gramStart"/>
      <w:r w:rsidR="008C0E2C">
        <w:rPr>
          <w:rFonts w:ascii="Times New Roman" w:hAnsi="Times New Roman" w:cs="Times New Roman"/>
          <w:i/>
          <w:iCs/>
        </w:rPr>
        <w:t>:</w:t>
      </w:r>
      <w:r w:rsidR="00DE6CED">
        <w:rPr>
          <w:rFonts w:ascii="Arial" w:hAnsi="Arial" w:cs="Arial"/>
          <w:i/>
          <w:iCs/>
          <w:color w:val="000000"/>
        </w:rPr>
        <w:t>.</w:t>
      </w:r>
      <w:r>
        <w:rPr>
          <w:rFonts w:ascii="Times New Roman" w:hAnsi="Times New Roman" w:cs="Times New Roman"/>
        </w:rPr>
        <w:t>eds</w:t>
      </w:r>
      <w:proofErr w:type="gramEnd"/>
      <w:r>
        <w:rPr>
          <w:rFonts w:ascii="Times New Roman" w:hAnsi="Times New Roman" w:cs="Times New Roman"/>
        </w:rPr>
        <w:t xml:space="preserve">, </w:t>
      </w:r>
      <w:r w:rsidRPr="00CE7BA6">
        <w:rPr>
          <w:rFonts w:ascii="Times New Roman" w:hAnsi="Times New Roman" w:cs="Times New Roman"/>
        </w:rPr>
        <w:t xml:space="preserve">Philip Williamson, Alasdair </w:t>
      </w:r>
      <w:proofErr w:type="spellStart"/>
      <w:r w:rsidRPr="00CE7BA6">
        <w:rPr>
          <w:rFonts w:ascii="Times New Roman" w:hAnsi="Times New Roman" w:cs="Times New Roman"/>
        </w:rPr>
        <w:t>Raffe</w:t>
      </w:r>
      <w:proofErr w:type="spellEnd"/>
      <w:r w:rsidRPr="00CE7BA6">
        <w:rPr>
          <w:rFonts w:ascii="Times New Roman" w:hAnsi="Times New Roman" w:cs="Times New Roman"/>
        </w:rPr>
        <w:t>, Stephen Taylor and Natalie Mears</w:t>
      </w:r>
      <w:r w:rsidR="00C747E7">
        <w:rPr>
          <w:rFonts w:ascii="Times New Roman" w:hAnsi="Times New Roman" w:cs="Times New Roman"/>
        </w:rPr>
        <w:t>.</w:t>
      </w:r>
      <w:r w:rsidRPr="00CE7BA6">
        <w:rPr>
          <w:rFonts w:ascii="Times New Roman" w:hAnsi="Times New Roman" w:cs="Times New Roman"/>
          <w:i/>
          <w:iCs/>
        </w:rPr>
        <w:t xml:space="preserve"> </w:t>
      </w:r>
      <w:r>
        <w:rPr>
          <w:rFonts w:ascii="Times New Roman" w:hAnsi="Times New Roman" w:cs="Times New Roman"/>
          <w:i/>
          <w:iCs/>
        </w:rPr>
        <w:t xml:space="preserve">  </w:t>
      </w:r>
    </w:p>
    <w:p w14:paraId="39937884" w14:textId="77777777" w:rsidR="009924A2" w:rsidRPr="002C70CF" w:rsidRDefault="009924A2"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Suggestions for publications are welcome and should be addressed to:</w:t>
      </w:r>
    </w:p>
    <w:p w14:paraId="69833C7D" w14:textId="4A2A308C" w:rsidR="009924A2" w:rsidRPr="002C70CF" w:rsidRDefault="009924A2" w:rsidP="009924A2">
      <w:pPr>
        <w:widowControl w:val="0"/>
        <w:autoSpaceDE w:val="0"/>
        <w:autoSpaceDN w:val="0"/>
        <w:adjustRightInd w:val="0"/>
        <w:spacing w:after="240"/>
        <w:rPr>
          <w:rFonts w:ascii="Times New Roman" w:hAnsi="Times New Roman" w:cs="Times New Roman"/>
          <w:color w:val="0000FF"/>
        </w:rPr>
      </w:pPr>
      <w:r w:rsidRPr="002C70CF">
        <w:rPr>
          <w:rFonts w:ascii="Times New Roman" w:hAnsi="Times New Roman" w:cs="Times New Roman"/>
        </w:rPr>
        <w:t xml:space="preserve">The General Editor, Dr Grant Tapsell, Lady Margaret Hall, Oxford, OX2 6QA or at </w:t>
      </w:r>
      <w:hyperlink r:id="rId8" w:history="1">
        <w:r w:rsidR="004A2893" w:rsidRPr="002C70CF">
          <w:rPr>
            <w:rStyle w:val="Hyperlink"/>
            <w:rFonts w:ascii="Times New Roman" w:hAnsi="Times New Roman" w:cs="Times New Roman"/>
          </w:rPr>
          <w:t>grant.tapsell@history.ox.ac.uk</w:t>
        </w:r>
      </w:hyperlink>
      <w:r w:rsidRPr="002C70CF">
        <w:rPr>
          <w:rFonts w:ascii="Times New Roman" w:hAnsi="Times New Roman" w:cs="Times New Roman"/>
          <w:color w:val="0000FF"/>
        </w:rPr>
        <w:t>.</w:t>
      </w:r>
    </w:p>
    <w:p w14:paraId="02CD813C" w14:textId="7E1B16A0" w:rsidR="007E2FC4" w:rsidRDefault="007E2FC4" w:rsidP="009924A2">
      <w:pPr>
        <w:widowControl w:val="0"/>
        <w:autoSpaceDE w:val="0"/>
        <w:autoSpaceDN w:val="0"/>
        <w:adjustRightInd w:val="0"/>
        <w:spacing w:after="240"/>
        <w:rPr>
          <w:rFonts w:ascii="Times New Roman" w:hAnsi="Times New Roman" w:cs="Times New Roman"/>
          <w:color w:val="0000FF"/>
        </w:rPr>
      </w:pPr>
    </w:p>
    <w:p w14:paraId="703FEDE9" w14:textId="54AAEE18" w:rsidR="00C747E7" w:rsidRDefault="00C747E7" w:rsidP="009924A2">
      <w:pPr>
        <w:widowControl w:val="0"/>
        <w:autoSpaceDE w:val="0"/>
        <w:autoSpaceDN w:val="0"/>
        <w:adjustRightInd w:val="0"/>
        <w:spacing w:after="240"/>
        <w:rPr>
          <w:rFonts w:ascii="Times New Roman" w:hAnsi="Times New Roman" w:cs="Times New Roman"/>
          <w:color w:val="0000FF"/>
        </w:rPr>
      </w:pPr>
    </w:p>
    <w:p w14:paraId="3C7CE81C" w14:textId="77777777" w:rsidR="00E44167" w:rsidRDefault="00E44167" w:rsidP="009924A2">
      <w:pPr>
        <w:widowControl w:val="0"/>
        <w:autoSpaceDE w:val="0"/>
        <w:autoSpaceDN w:val="0"/>
        <w:adjustRightInd w:val="0"/>
        <w:spacing w:after="240"/>
        <w:rPr>
          <w:rFonts w:ascii="Times New Roman" w:hAnsi="Times New Roman" w:cs="Times New Roman"/>
          <w:color w:val="0000FF"/>
        </w:rPr>
      </w:pPr>
    </w:p>
    <w:p w14:paraId="5385C9D9" w14:textId="7D1E1232" w:rsidR="008C0E2C" w:rsidRDefault="008C0E2C" w:rsidP="004A2893">
      <w:pPr>
        <w:autoSpaceDE w:val="0"/>
        <w:autoSpaceDN w:val="0"/>
        <w:adjustRightInd w:val="0"/>
        <w:rPr>
          <w:rFonts w:ascii="Times New Roman" w:hAnsi="Times New Roman" w:cs="Times New Roman"/>
          <w:b/>
          <w:bCs/>
          <w:color w:val="000000"/>
          <w:sz w:val="28"/>
          <w:szCs w:val="28"/>
          <w:lang w:val="en-GB"/>
        </w:rPr>
      </w:pPr>
    </w:p>
    <w:p w14:paraId="05AD0992" w14:textId="77777777" w:rsidR="00C41CF3" w:rsidRDefault="00C41CF3" w:rsidP="004A2893">
      <w:pPr>
        <w:autoSpaceDE w:val="0"/>
        <w:autoSpaceDN w:val="0"/>
        <w:adjustRightInd w:val="0"/>
        <w:rPr>
          <w:rFonts w:ascii="Times New Roman" w:hAnsi="Times New Roman" w:cs="Times New Roman"/>
          <w:b/>
          <w:bCs/>
          <w:color w:val="000000"/>
          <w:sz w:val="28"/>
          <w:szCs w:val="28"/>
          <w:lang w:val="en-GB"/>
        </w:rPr>
      </w:pPr>
    </w:p>
    <w:p w14:paraId="19555C55" w14:textId="37B5C650" w:rsidR="004A2893" w:rsidRPr="009A2F44" w:rsidRDefault="007E2FC4" w:rsidP="004A2893">
      <w:pPr>
        <w:autoSpaceDE w:val="0"/>
        <w:autoSpaceDN w:val="0"/>
        <w:adjustRightInd w:val="0"/>
        <w:rPr>
          <w:rFonts w:ascii="Times New Roman" w:hAnsi="Times New Roman" w:cs="Times New Roman"/>
          <w:color w:val="000000"/>
          <w:sz w:val="28"/>
          <w:szCs w:val="28"/>
          <w:lang w:val="en-GB"/>
        </w:rPr>
      </w:pPr>
      <w:r w:rsidRPr="009A2F44">
        <w:rPr>
          <w:rFonts w:ascii="Times New Roman" w:hAnsi="Times New Roman" w:cs="Times New Roman"/>
          <w:b/>
          <w:bCs/>
          <w:color w:val="000000"/>
          <w:sz w:val="28"/>
          <w:szCs w:val="28"/>
          <w:lang w:val="en-GB"/>
        </w:rPr>
        <w:lastRenderedPageBreak/>
        <w:t>C</w:t>
      </w:r>
      <w:r w:rsidR="004A2893" w:rsidRPr="009A2F44">
        <w:rPr>
          <w:rFonts w:ascii="Times New Roman" w:hAnsi="Times New Roman" w:cs="Times New Roman"/>
          <w:b/>
          <w:bCs/>
          <w:color w:val="000000"/>
          <w:sz w:val="28"/>
          <w:szCs w:val="28"/>
          <w:lang w:val="en-GB"/>
        </w:rPr>
        <w:t xml:space="preserve">HURCH OF ENGLAND RECORD SOCIETY </w:t>
      </w:r>
    </w:p>
    <w:p w14:paraId="26B1A074" w14:textId="7551667A" w:rsidR="009A2F44" w:rsidRPr="009A2F44" w:rsidRDefault="009A2F44" w:rsidP="004A2893">
      <w:pPr>
        <w:autoSpaceDE w:val="0"/>
        <w:autoSpaceDN w:val="0"/>
        <w:adjustRightInd w:val="0"/>
        <w:rPr>
          <w:rFonts w:ascii="Times New Roman" w:hAnsi="Times New Roman" w:cs="Times New Roman"/>
          <w:b/>
          <w:bCs/>
          <w:color w:val="000000"/>
          <w:sz w:val="28"/>
          <w:szCs w:val="28"/>
          <w:lang w:val="en-GB"/>
        </w:rPr>
      </w:pPr>
      <w:r w:rsidRPr="009A2F44">
        <w:rPr>
          <w:rFonts w:ascii="Times New Roman" w:hAnsi="Times New Roman" w:cs="Times New Roman"/>
          <w:b/>
          <w:bCs/>
          <w:color w:val="000000"/>
          <w:sz w:val="28"/>
          <w:szCs w:val="28"/>
          <w:lang w:val="en-GB"/>
        </w:rPr>
        <w:t>20</w:t>
      </w:r>
      <w:r w:rsidR="00E5024C">
        <w:rPr>
          <w:rFonts w:ascii="Times New Roman" w:hAnsi="Times New Roman" w:cs="Times New Roman"/>
          <w:b/>
          <w:bCs/>
          <w:color w:val="000000"/>
          <w:sz w:val="28"/>
          <w:szCs w:val="28"/>
          <w:lang w:val="en-GB"/>
        </w:rPr>
        <w:t>20-21</w:t>
      </w:r>
    </w:p>
    <w:p w14:paraId="7AC3DF9C" w14:textId="076541E9" w:rsidR="004A2893" w:rsidRPr="009A2F44" w:rsidRDefault="004A2893" w:rsidP="004A2893">
      <w:pPr>
        <w:autoSpaceDE w:val="0"/>
        <w:autoSpaceDN w:val="0"/>
        <w:adjustRightInd w:val="0"/>
        <w:rPr>
          <w:rFonts w:ascii="Times New Roman" w:hAnsi="Times New Roman" w:cs="Times New Roman"/>
          <w:color w:val="000000"/>
          <w:lang w:val="en-GB"/>
        </w:rPr>
      </w:pPr>
      <w:r w:rsidRPr="009A2F44">
        <w:rPr>
          <w:rFonts w:ascii="Times New Roman" w:hAnsi="Times New Roman" w:cs="Times New Roman"/>
          <w:b/>
          <w:bCs/>
          <w:color w:val="000000"/>
          <w:lang w:val="en-GB"/>
        </w:rPr>
        <w:t xml:space="preserve"> </w:t>
      </w:r>
    </w:p>
    <w:p w14:paraId="71DEF89F" w14:textId="514D593D" w:rsidR="008E2E27" w:rsidRDefault="003C7E50" w:rsidP="009924A2">
      <w:pPr>
        <w:widowControl w:val="0"/>
        <w:autoSpaceDE w:val="0"/>
        <w:autoSpaceDN w:val="0"/>
        <w:adjustRightInd w:val="0"/>
        <w:spacing w:after="240"/>
        <w:rPr>
          <w:rFonts w:ascii="Times New Roman" w:hAnsi="Times New Roman" w:cs="Times New Roman"/>
          <w:b/>
          <w:bCs/>
        </w:rPr>
      </w:pPr>
      <w:r w:rsidRPr="002C70CF">
        <w:rPr>
          <w:rFonts w:ascii="Times New Roman" w:hAnsi="Times New Roman" w:cs="Times New Roman"/>
          <w:b/>
          <w:bCs/>
        </w:rPr>
        <w:t>Patron</w:t>
      </w:r>
      <w:r w:rsidRPr="002C70CF">
        <w:rPr>
          <w:rFonts w:ascii="Times New Roman" w:hAnsi="Times New Roman" w:cs="Times New Roman"/>
        </w:rPr>
        <w:br/>
        <w:t xml:space="preserve">Professor D.N.J. MacCulloch, Kt., M.A., Ph.D., D.D., F.B.A., F.S.A., </w:t>
      </w:r>
      <w:proofErr w:type="spellStart"/>
      <w:r w:rsidRPr="002C70CF">
        <w:rPr>
          <w:rFonts w:ascii="Times New Roman" w:hAnsi="Times New Roman" w:cs="Times New Roman"/>
        </w:rPr>
        <w:t>F.R.Hist.S</w:t>
      </w:r>
      <w:proofErr w:type="spellEnd"/>
      <w:r w:rsidRPr="002C70CF">
        <w:rPr>
          <w:rFonts w:ascii="Times New Roman" w:hAnsi="Times New Roman" w:cs="Times New Roman"/>
        </w:rPr>
        <w:t>.</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OFFICERS AND COUNCIL</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President</w:t>
      </w:r>
      <w:r w:rsidRPr="002C70CF">
        <w:rPr>
          <w:rFonts w:ascii="Times New Roman" w:hAnsi="Times New Roman" w:cs="Times New Roman"/>
        </w:rPr>
        <w:br/>
        <w:t xml:space="preserve">Professor Arthur Burns, M.A., D.Phil., </w:t>
      </w:r>
      <w:proofErr w:type="spellStart"/>
      <w:r w:rsidRPr="002C70CF">
        <w:rPr>
          <w:rFonts w:ascii="Times New Roman" w:hAnsi="Times New Roman" w:cs="Times New Roman"/>
        </w:rPr>
        <w:t>F.R.Hist.S</w:t>
      </w:r>
      <w:proofErr w:type="spellEnd"/>
      <w:r w:rsidRPr="002C70CF">
        <w:rPr>
          <w:rFonts w:ascii="Times New Roman" w:hAnsi="Times New Roman" w:cs="Times New Roman"/>
        </w:rPr>
        <w:t>.</w:t>
      </w:r>
      <w:r w:rsidR="00E5024C">
        <w:rPr>
          <w:rFonts w:ascii="Times New Roman" w:hAnsi="Times New Roman" w:cs="Times New Roman"/>
        </w:rPr>
        <w:t>(resigned in January 2021)</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Vice-President</w:t>
      </w:r>
      <w:r w:rsidRPr="002C70CF">
        <w:rPr>
          <w:rFonts w:ascii="Times New Roman" w:hAnsi="Times New Roman" w:cs="Times New Roman"/>
        </w:rPr>
        <w:br/>
        <w:t>Vacant</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Honorary Vice-President</w:t>
      </w:r>
      <w:r w:rsidRPr="002C70CF">
        <w:rPr>
          <w:rFonts w:ascii="Times New Roman" w:hAnsi="Times New Roman" w:cs="Times New Roman"/>
        </w:rPr>
        <w:br/>
        <w:t>Professor Felicity Heal, M.A., Ph.D.</w:t>
      </w:r>
      <w:r w:rsidRPr="002C70CF">
        <w:rPr>
          <w:rFonts w:ascii="Times New Roman" w:hAnsi="Times New Roman" w:cs="Times New Roman"/>
        </w:rPr>
        <w:br/>
        <w:t>Professor Alex Walsham, M.A., Ph.D., F.B.A., F.A.H.A.</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Honorary General Editor</w:t>
      </w:r>
      <w:r w:rsidRPr="002C70CF">
        <w:rPr>
          <w:rFonts w:ascii="Times New Roman" w:hAnsi="Times New Roman" w:cs="Times New Roman"/>
        </w:rPr>
        <w:br/>
        <w:t xml:space="preserve">Grant Tapsell, M.A., M.Phil., Ph.D., Lady Margaret Hall, </w:t>
      </w:r>
      <w:proofErr w:type="spellStart"/>
      <w:r w:rsidRPr="002C70CF">
        <w:rPr>
          <w:rFonts w:ascii="Times New Roman" w:hAnsi="Times New Roman" w:cs="Times New Roman"/>
        </w:rPr>
        <w:t>Norham</w:t>
      </w:r>
      <w:proofErr w:type="spellEnd"/>
      <w:r w:rsidRPr="002C70CF">
        <w:rPr>
          <w:rFonts w:ascii="Times New Roman" w:hAnsi="Times New Roman" w:cs="Times New Roman"/>
        </w:rPr>
        <w:t xml:space="preserve"> Gardens, Oxford, OX2 6QA</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Honorary Secretary</w:t>
      </w:r>
      <w:r w:rsidRPr="002C70CF">
        <w:rPr>
          <w:rFonts w:ascii="Times New Roman" w:hAnsi="Times New Roman" w:cs="Times New Roman"/>
        </w:rPr>
        <w:br/>
        <w:t xml:space="preserve">Mary Clare Martin, </w:t>
      </w:r>
      <w:r w:rsidR="00E31374">
        <w:rPr>
          <w:rFonts w:ascii="Times New Roman" w:hAnsi="Times New Roman" w:cs="Times New Roman"/>
        </w:rPr>
        <w:t xml:space="preserve">B.A., </w:t>
      </w:r>
      <w:proofErr w:type="spellStart"/>
      <w:r w:rsidR="00E31374">
        <w:rPr>
          <w:rFonts w:ascii="Times New Roman" w:hAnsi="Times New Roman" w:cs="Times New Roman"/>
        </w:rPr>
        <w:t>Ph.D</w:t>
      </w:r>
      <w:proofErr w:type="spellEnd"/>
      <w:r w:rsidR="00E31374">
        <w:rPr>
          <w:rFonts w:ascii="Times New Roman" w:hAnsi="Times New Roman" w:cs="Times New Roman"/>
        </w:rPr>
        <w:t>,</w:t>
      </w:r>
      <w:r w:rsidRPr="002C70CF">
        <w:rPr>
          <w:rFonts w:ascii="Times New Roman" w:hAnsi="Times New Roman" w:cs="Times New Roman"/>
        </w:rPr>
        <w:t xml:space="preserve"> </w:t>
      </w:r>
      <w:r w:rsidR="00576462">
        <w:rPr>
          <w:rFonts w:ascii="Times New Roman" w:hAnsi="Times New Roman" w:cs="Times New Roman"/>
        </w:rPr>
        <w:t>School of Education,</w:t>
      </w:r>
      <w:r w:rsidRPr="002C70CF">
        <w:rPr>
          <w:rFonts w:ascii="Times New Roman" w:hAnsi="Times New Roman" w:cs="Times New Roman"/>
        </w:rPr>
        <w:t xml:space="preserve"> University of Greenwich, </w:t>
      </w:r>
      <w:r w:rsidR="000E7CC7">
        <w:rPr>
          <w:rFonts w:ascii="Times New Roman" w:hAnsi="Times New Roman" w:cs="Times New Roman"/>
        </w:rPr>
        <w:t xml:space="preserve">Old Royal Naval College, </w:t>
      </w:r>
      <w:r w:rsidR="008E2E27">
        <w:rPr>
          <w:rFonts w:ascii="Times New Roman" w:hAnsi="Times New Roman" w:cs="Times New Roman"/>
        </w:rPr>
        <w:t>Dreadnought building, 10 Park Row, London SE10 9LS</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Honorary Treasurer</w:t>
      </w:r>
      <w:r w:rsidRPr="002C70CF">
        <w:rPr>
          <w:rFonts w:ascii="Times New Roman" w:hAnsi="Times New Roman" w:cs="Times New Roman"/>
        </w:rPr>
        <w:br/>
        <w:t>Sarah Flew, B.A., Ph.D.,</w:t>
      </w:r>
      <w:r w:rsidR="0044343D">
        <w:rPr>
          <w:rFonts w:ascii="Times New Roman" w:hAnsi="Times New Roman" w:cs="Times New Roman"/>
        </w:rPr>
        <w:t xml:space="preserve"> 40 </w:t>
      </w:r>
      <w:proofErr w:type="spellStart"/>
      <w:r w:rsidR="0044343D">
        <w:rPr>
          <w:rFonts w:ascii="Times New Roman" w:hAnsi="Times New Roman" w:cs="Times New Roman"/>
        </w:rPr>
        <w:t>Busbridge</w:t>
      </w:r>
      <w:proofErr w:type="spellEnd"/>
      <w:r w:rsidR="0044343D">
        <w:rPr>
          <w:rFonts w:ascii="Times New Roman" w:hAnsi="Times New Roman" w:cs="Times New Roman"/>
        </w:rPr>
        <w:t xml:space="preserve"> Lane, </w:t>
      </w:r>
      <w:r w:rsidR="00C343DA">
        <w:rPr>
          <w:rFonts w:ascii="Times New Roman" w:hAnsi="Times New Roman" w:cs="Times New Roman"/>
        </w:rPr>
        <w:t xml:space="preserve"> </w:t>
      </w:r>
      <w:proofErr w:type="spellStart"/>
      <w:r w:rsidR="00C343DA">
        <w:rPr>
          <w:rFonts w:ascii="Times New Roman" w:hAnsi="Times New Roman" w:cs="Times New Roman"/>
        </w:rPr>
        <w:t>Godalming</w:t>
      </w:r>
      <w:proofErr w:type="spellEnd"/>
      <w:r w:rsidR="00C343DA">
        <w:rPr>
          <w:rFonts w:ascii="Times New Roman" w:hAnsi="Times New Roman" w:cs="Times New Roman"/>
        </w:rPr>
        <w:t xml:space="preserve">, </w:t>
      </w:r>
      <w:r w:rsidR="0044343D">
        <w:rPr>
          <w:rFonts w:ascii="Times New Roman" w:hAnsi="Times New Roman" w:cs="Times New Roman"/>
        </w:rPr>
        <w:t>GU7 1QD</w:t>
      </w:r>
    </w:p>
    <w:p w14:paraId="6E18A4ED" w14:textId="0C941F08" w:rsidR="00E5024C" w:rsidRDefault="003C7E50"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b/>
          <w:bCs/>
        </w:rPr>
        <w:t>Council</w:t>
      </w:r>
      <w:r w:rsidRPr="002C70CF">
        <w:rPr>
          <w:rFonts w:ascii="Times New Roman" w:hAnsi="Times New Roman" w:cs="Times New Roman"/>
        </w:rPr>
        <w:br/>
      </w:r>
      <w:r w:rsidR="00E5024C">
        <w:rPr>
          <w:rFonts w:ascii="Times New Roman" w:hAnsi="Times New Roman" w:cs="Times New Roman"/>
        </w:rPr>
        <w:t xml:space="preserve">Gareth Atkins, M.A., </w:t>
      </w:r>
      <w:proofErr w:type="spellStart"/>
      <w:proofErr w:type="gramStart"/>
      <w:r w:rsidR="00E5024C">
        <w:rPr>
          <w:rFonts w:ascii="Times New Roman" w:hAnsi="Times New Roman" w:cs="Times New Roman"/>
        </w:rPr>
        <w:t>Ph</w:t>
      </w:r>
      <w:r w:rsidR="00DB6D81">
        <w:rPr>
          <w:rFonts w:ascii="Times New Roman" w:hAnsi="Times New Roman" w:cs="Times New Roman"/>
        </w:rPr>
        <w:t>.</w:t>
      </w:r>
      <w:r w:rsidR="00E5024C">
        <w:rPr>
          <w:rFonts w:ascii="Times New Roman" w:hAnsi="Times New Roman" w:cs="Times New Roman"/>
        </w:rPr>
        <w:t>D</w:t>
      </w:r>
      <w:proofErr w:type="spellEnd"/>
      <w:proofErr w:type="gramEnd"/>
    </w:p>
    <w:p w14:paraId="21C24DE2" w14:textId="6A342913" w:rsidR="00E102F2" w:rsidRDefault="003C7E50"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Alexandra </w:t>
      </w:r>
      <w:proofErr w:type="spellStart"/>
      <w:r w:rsidRPr="002C70CF">
        <w:rPr>
          <w:rFonts w:ascii="Times New Roman" w:hAnsi="Times New Roman" w:cs="Times New Roman"/>
        </w:rPr>
        <w:t>Gajda</w:t>
      </w:r>
      <w:proofErr w:type="spellEnd"/>
      <w:r w:rsidRPr="002C70CF">
        <w:rPr>
          <w:rFonts w:ascii="Times New Roman" w:hAnsi="Times New Roman" w:cs="Times New Roman"/>
        </w:rPr>
        <w:t>, M.A., D.Phil.</w:t>
      </w:r>
    </w:p>
    <w:p w14:paraId="568E126D" w14:textId="77777777" w:rsidR="00483935" w:rsidRDefault="000E7CC7" w:rsidP="009924A2">
      <w:pPr>
        <w:widowControl w:val="0"/>
        <w:autoSpaceDE w:val="0"/>
        <w:autoSpaceDN w:val="0"/>
        <w:adjustRightInd w:val="0"/>
        <w:spacing w:after="240"/>
        <w:rPr>
          <w:rFonts w:ascii="Times New Roman" w:hAnsi="Times New Roman" w:cs="Times New Roman"/>
        </w:rPr>
      </w:pPr>
      <w:r>
        <w:rPr>
          <w:rFonts w:ascii="Times New Roman" w:hAnsi="Times New Roman" w:cs="Times New Roman"/>
        </w:rPr>
        <w:t>Matthew Grimley</w:t>
      </w:r>
      <w:r w:rsidR="008E46A9">
        <w:rPr>
          <w:rFonts w:ascii="Times New Roman" w:hAnsi="Times New Roman" w:cs="Times New Roman"/>
        </w:rPr>
        <w:t xml:space="preserve">, </w:t>
      </w:r>
      <w:proofErr w:type="spellStart"/>
      <w:proofErr w:type="gramStart"/>
      <w:r w:rsidR="008E46A9">
        <w:rPr>
          <w:rFonts w:ascii="Times New Roman" w:hAnsi="Times New Roman" w:cs="Times New Roman"/>
        </w:rPr>
        <w:t>Ph</w:t>
      </w:r>
      <w:r w:rsidR="00DB6D81">
        <w:rPr>
          <w:rFonts w:ascii="Times New Roman" w:hAnsi="Times New Roman" w:cs="Times New Roman"/>
        </w:rPr>
        <w:t>,</w:t>
      </w:r>
      <w:r w:rsidR="008E46A9">
        <w:rPr>
          <w:rFonts w:ascii="Times New Roman" w:hAnsi="Times New Roman" w:cs="Times New Roman"/>
        </w:rPr>
        <w:t>D</w:t>
      </w:r>
      <w:proofErr w:type="spellEnd"/>
      <w:proofErr w:type="gramEnd"/>
      <w:r w:rsidR="008E46A9">
        <w:rPr>
          <w:rFonts w:ascii="Times New Roman" w:hAnsi="Times New Roman" w:cs="Times New Roman"/>
        </w:rPr>
        <w:t xml:space="preserve">, </w:t>
      </w:r>
      <w:proofErr w:type="spellStart"/>
      <w:r w:rsidR="008E46A9">
        <w:rPr>
          <w:rFonts w:ascii="Times New Roman" w:hAnsi="Times New Roman" w:cs="Times New Roman"/>
        </w:rPr>
        <w:t>F.R.Hist</w:t>
      </w:r>
      <w:proofErr w:type="spellEnd"/>
      <w:r w:rsidR="008E46A9">
        <w:rPr>
          <w:rFonts w:ascii="Times New Roman" w:hAnsi="Times New Roman" w:cs="Times New Roman"/>
        </w:rPr>
        <w:t>. S</w:t>
      </w:r>
    </w:p>
    <w:p w14:paraId="30D34F55" w14:textId="12EC13D1" w:rsidR="008E2E27" w:rsidRDefault="003C7E50"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David </w:t>
      </w:r>
      <w:proofErr w:type="spellStart"/>
      <w:r w:rsidRPr="002C70CF">
        <w:rPr>
          <w:rFonts w:ascii="Times New Roman" w:hAnsi="Times New Roman" w:cs="Times New Roman"/>
        </w:rPr>
        <w:t>Ceri</w:t>
      </w:r>
      <w:proofErr w:type="spellEnd"/>
      <w:r w:rsidRPr="002C70CF">
        <w:rPr>
          <w:rFonts w:ascii="Times New Roman" w:hAnsi="Times New Roman" w:cs="Times New Roman"/>
        </w:rPr>
        <w:t xml:space="preserve"> Jones, B.A., Ph.D., </w:t>
      </w:r>
      <w:proofErr w:type="spellStart"/>
      <w:r w:rsidRPr="002C70CF">
        <w:rPr>
          <w:rFonts w:ascii="Times New Roman" w:hAnsi="Times New Roman" w:cs="Times New Roman"/>
        </w:rPr>
        <w:t>F.</w:t>
      </w:r>
      <w:proofErr w:type="gramStart"/>
      <w:r w:rsidRPr="002C70CF">
        <w:rPr>
          <w:rFonts w:ascii="Times New Roman" w:hAnsi="Times New Roman" w:cs="Times New Roman"/>
        </w:rPr>
        <w:t>R.Hist.S</w:t>
      </w:r>
      <w:proofErr w:type="spellEnd"/>
      <w:proofErr w:type="gramEnd"/>
    </w:p>
    <w:p w14:paraId="55D815FA" w14:textId="5DA13057" w:rsidR="00483935" w:rsidRDefault="008E2E27" w:rsidP="009924A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Slinn</w:t>
      </w:r>
      <w:proofErr w:type="spellEnd"/>
      <w:r>
        <w:rPr>
          <w:rFonts w:ascii="Times New Roman" w:hAnsi="Times New Roman" w:cs="Times New Roman"/>
        </w:rPr>
        <w:t xml:space="preserve">, </w:t>
      </w:r>
      <w:r w:rsidR="007A1653">
        <w:rPr>
          <w:rFonts w:ascii="Times New Roman" w:hAnsi="Times New Roman" w:cs="Times New Roman"/>
        </w:rPr>
        <w:t xml:space="preserve">B.A, </w:t>
      </w:r>
      <w:proofErr w:type="spellStart"/>
      <w:proofErr w:type="gramStart"/>
      <w:r w:rsidR="007A1653">
        <w:rPr>
          <w:rFonts w:ascii="Times New Roman" w:hAnsi="Times New Roman" w:cs="Times New Roman"/>
        </w:rPr>
        <w:t>Ph</w:t>
      </w:r>
      <w:r w:rsidR="00483935">
        <w:rPr>
          <w:rFonts w:ascii="Times New Roman" w:hAnsi="Times New Roman" w:cs="Times New Roman"/>
        </w:rPr>
        <w:t>.</w:t>
      </w:r>
      <w:r w:rsidR="007A1653">
        <w:rPr>
          <w:rFonts w:ascii="Times New Roman" w:hAnsi="Times New Roman" w:cs="Times New Roman"/>
        </w:rPr>
        <w:t>D</w:t>
      </w:r>
      <w:proofErr w:type="spellEnd"/>
      <w:proofErr w:type="gramEnd"/>
    </w:p>
    <w:p w14:paraId="109A86A5" w14:textId="1F656416" w:rsidR="008C0E2C" w:rsidRDefault="003C7E50"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Professor Stephen Parker, B.Ed., M.A., Ph.D</w:t>
      </w:r>
    </w:p>
    <w:p w14:paraId="3343CD5D" w14:textId="132C22C3" w:rsidR="00E5024C" w:rsidRDefault="00E5024C" w:rsidP="009924A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Anne Stott, B.A., </w:t>
      </w:r>
      <w:proofErr w:type="spellStart"/>
      <w:proofErr w:type="gramStart"/>
      <w:r>
        <w:rPr>
          <w:rFonts w:ascii="Times New Roman" w:hAnsi="Times New Roman" w:cs="Times New Roman"/>
        </w:rPr>
        <w:t>Ph</w:t>
      </w:r>
      <w:r w:rsidR="00DB6D81">
        <w:rPr>
          <w:rFonts w:ascii="Times New Roman" w:hAnsi="Times New Roman" w:cs="Times New Roman"/>
        </w:rPr>
        <w:t>.</w:t>
      </w:r>
      <w:r>
        <w:rPr>
          <w:rFonts w:ascii="Times New Roman" w:hAnsi="Times New Roman" w:cs="Times New Roman"/>
        </w:rPr>
        <w:t>D</w:t>
      </w:r>
      <w:proofErr w:type="spellEnd"/>
      <w:proofErr w:type="gramEnd"/>
    </w:p>
    <w:p w14:paraId="4F9543A6" w14:textId="026902CE" w:rsidR="004A2893" w:rsidRPr="002C70CF" w:rsidRDefault="003C7E50" w:rsidP="009924A2">
      <w:pPr>
        <w:widowControl w:val="0"/>
        <w:autoSpaceDE w:val="0"/>
        <w:autoSpaceDN w:val="0"/>
        <w:adjustRightInd w:val="0"/>
        <w:spacing w:after="240"/>
        <w:rPr>
          <w:rFonts w:ascii="Times New Roman" w:hAnsi="Times New Roman" w:cs="Times New Roman"/>
        </w:rPr>
      </w:pPr>
      <w:r w:rsidRPr="002C70CF">
        <w:rPr>
          <w:rFonts w:ascii="Times New Roman" w:hAnsi="Times New Roman" w:cs="Times New Roman"/>
        </w:rPr>
        <w:t xml:space="preserve">David Wykes, B.Sc., Ph.D., </w:t>
      </w:r>
      <w:proofErr w:type="spellStart"/>
      <w:r w:rsidRPr="002C70CF">
        <w:rPr>
          <w:rFonts w:ascii="Times New Roman" w:hAnsi="Times New Roman" w:cs="Times New Roman"/>
        </w:rPr>
        <w:t>F.R.Hist.S</w:t>
      </w:r>
      <w:proofErr w:type="spellEnd"/>
      <w:r w:rsidRPr="002C70CF">
        <w:rPr>
          <w:rFonts w:ascii="Times New Roman" w:hAnsi="Times New Roman" w:cs="Times New Roman"/>
        </w:rPr>
        <w:t>.</w:t>
      </w:r>
      <w:r w:rsidRPr="002C70CF">
        <w:rPr>
          <w:rFonts w:ascii="Times New Roman" w:hAnsi="Times New Roman" w:cs="Times New Roman"/>
        </w:rPr>
        <w:br/>
      </w:r>
      <w:r w:rsidRPr="002C70CF">
        <w:rPr>
          <w:rFonts w:ascii="Times New Roman" w:hAnsi="Times New Roman" w:cs="Times New Roman"/>
        </w:rPr>
        <w:br/>
      </w:r>
      <w:r w:rsidRPr="002C70CF">
        <w:rPr>
          <w:rFonts w:ascii="Times New Roman" w:hAnsi="Times New Roman" w:cs="Times New Roman"/>
          <w:b/>
          <w:bCs/>
        </w:rPr>
        <w:t>Membership Secretary</w:t>
      </w:r>
      <w:r w:rsidRPr="002C70CF">
        <w:rPr>
          <w:rFonts w:ascii="Times New Roman" w:hAnsi="Times New Roman" w:cs="Times New Roman"/>
        </w:rPr>
        <w:br/>
      </w:r>
      <w:r w:rsidR="008E2E27">
        <w:rPr>
          <w:rFonts w:ascii="Times New Roman" w:hAnsi="Times New Roman" w:cs="Times New Roman"/>
        </w:rPr>
        <w:t>Nicholas Dixon</w:t>
      </w:r>
      <w:r w:rsidR="007A1653">
        <w:rPr>
          <w:rFonts w:ascii="Times New Roman" w:hAnsi="Times New Roman" w:cs="Times New Roman"/>
        </w:rPr>
        <w:t xml:space="preserve">, </w:t>
      </w:r>
      <w:r w:rsidR="00366FB1">
        <w:rPr>
          <w:rFonts w:ascii="Times New Roman" w:hAnsi="Times New Roman" w:cs="Times New Roman"/>
        </w:rPr>
        <w:t xml:space="preserve">B.A., </w:t>
      </w:r>
      <w:r w:rsidR="004525F8">
        <w:rPr>
          <w:rFonts w:ascii="Times New Roman" w:hAnsi="Times New Roman" w:cs="Times New Roman"/>
        </w:rPr>
        <w:t>Ph</w:t>
      </w:r>
      <w:r w:rsidR="00483935">
        <w:rPr>
          <w:rFonts w:ascii="Times New Roman" w:hAnsi="Times New Roman" w:cs="Times New Roman"/>
        </w:rPr>
        <w:t>.</w:t>
      </w:r>
      <w:r w:rsidR="004525F8">
        <w:rPr>
          <w:rFonts w:ascii="Times New Roman" w:hAnsi="Times New Roman" w:cs="Times New Roman"/>
        </w:rPr>
        <w:t>D</w:t>
      </w:r>
      <w:r w:rsidR="00C41CF3">
        <w:rPr>
          <w:rFonts w:ascii="Times New Roman" w:hAnsi="Times New Roman" w:cs="Times New Roman"/>
        </w:rPr>
        <w:t>.</w:t>
      </w:r>
      <w:r w:rsidR="004525F8">
        <w:rPr>
          <w:rFonts w:ascii="Times New Roman" w:hAnsi="Times New Roman" w:cs="Times New Roman"/>
        </w:rPr>
        <w:t xml:space="preserve"> </w:t>
      </w:r>
      <w:r w:rsidR="007A1653">
        <w:rPr>
          <w:rFonts w:ascii="Times New Roman" w:hAnsi="Times New Roman" w:cs="Times New Roman"/>
        </w:rPr>
        <w:t>Coersmembers@gmail.com</w:t>
      </w:r>
      <w:r w:rsidR="008E2E27">
        <w:rPr>
          <w:rFonts w:ascii="Times New Roman" w:hAnsi="Times New Roman" w:cs="Times New Roman"/>
        </w:rPr>
        <w:t xml:space="preserve"> </w:t>
      </w:r>
    </w:p>
    <w:p w14:paraId="244CEAEA" w14:textId="35DCC609" w:rsidR="00BE21BE" w:rsidRDefault="00BE21BE" w:rsidP="003D20DA">
      <w:pPr>
        <w:autoSpaceDE w:val="0"/>
        <w:autoSpaceDN w:val="0"/>
        <w:adjustRightInd w:val="0"/>
        <w:rPr>
          <w:rFonts w:ascii="Times New Roman" w:hAnsi="Times New Roman" w:cs="Times New Roman"/>
          <w:b/>
          <w:bCs/>
          <w:color w:val="000000"/>
          <w:sz w:val="28"/>
          <w:szCs w:val="28"/>
          <w:lang w:val="en-GB"/>
        </w:rPr>
      </w:pPr>
    </w:p>
    <w:p w14:paraId="590FBB8C" w14:textId="77777777" w:rsidR="00C41CF3" w:rsidRDefault="00C41CF3" w:rsidP="003D20DA">
      <w:pPr>
        <w:autoSpaceDE w:val="0"/>
        <w:autoSpaceDN w:val="0"/>
        <w:adjustRightInd w:val="0"/>
        <w:rPr>
          <w:rFonts w:ascii="Times New Roman" w:hAnsi="Times New Roman" w:cs="Times New Roman"/>
          <w:b/>
          <w:bCs/>
          <w:color w:val="000000"/>
          <w:sz w:val="28"/>
          <w:szCs w:val="28"/>
          <w:lang w:val="en-GB"/>
        </w:rPr>
      </w:pPr>
    </w:p>
    <w:p w14:paraId="559E43EB" w14:textId="119D4293" w:rsidR="003D20DA" w:rsidRPr="002C70CF" w:rsidRDefault="003D20DA" w:rsidP="003D20DA">
      <w:pPr>
        <w:autoSpaceDE w:val="0"/>
        <w:autoSpaceDN w:val="0"/>
        <w:adjustRightInd w:val="0"/>
        <w:rPr>
          <w:rFonts w:ascii="Times New Roman" w:hAnsi="Times New Roman" w:cs="Times New Roman"/>
          <w:color w:val="000000"/>
          <w:sz w:val="28"/>
          <w:szCs w:val="28"/>
          <w:lang w:val="en-GB"/>
        </w:rPr>
      </w:pPr>
      <w:r w:rsidRPr="002C70CF">
        <w:rPr>
          <w:rFonts w:ascii="Times New Roman" w:hAnsi="Times New Roman" w:cs="Times New Roman"/>
          <w:b/>
          <w:bCs/>
          <w:color w:val="000000"/>
          <w:sz w:val="28"/>
          <w:szCs w:val="28"/>
          <w:lang w:val="en-GB"/>
        </w:rPr>
        <w:lastRenderedPageBreak/>
        <w:t xml:space="preserve">MEMBERSHIP SUBSCRIPTION RATES </w:t>
      </w:r>
    </w:p>
    <w:p w14:paraId="561A3633" w14:textId="77777777" w:rsidR="005C1A37" w:rsidRDefault="005C1A37" w:rsidP="003D20DA">
      <w:pPr>
        <w:autoSpaceDE w:val="0"/>
        <w:autoSpaceDN w:val="0"/>
        <w:adjustRightInd w:val="0"/>
        <w:rPr>
          <w:rFonts w:ascii="Times New Roman" w:hAnsi="Times New Roman" w:cs="Times New Roman"/>
          <w:color w:val="000000"/>
          <w:lang w:val="en-GB"/>
        </w:rPr>
      </w:pPr>
    </w:p>
    <w:p w14:paraId="33A081C3" w14:textId="49C7E2A8" w:rsidR="003D20DA" w:rsidRPr="00C343DA" w:rsidRDefault="003D20DA" w:rsidP="003D20DA">
      <w:pPr>
        <w:autoSpaceDE w:val="0"/>
        <w:autoSpaceDN w:val="0"/>
        <w:adjustRightInd w:val="0"/>
        <w:rPr>
          <w:rFonts w:ascii="Times New Roman" w:hAnsi="Times New Roman" w:cs="Times New Roman"/>
          <w:color w:val="000000"/>
          <w:lang w:val="en-GB"/>
        </w:rPr>
      </w:pPr>
      <w:r w:rsidRPr="00C343DA">
        <w:rPr>
          <w:rFonts w:ascii="Times New Roman" w:hAnsi="Times New Roman" w:cs="Times New Roman"/>
          <w:color w:val="000000"/>
          <w:lang w:val="en-GB"/>
        </w:rPr>
        <w:t>Full-time students: £</w:t>
      </w:r>
      <w:r w:rsidR="000E7CC7" w:rsidRPr="00C343DA">
        <w:rPr>
          <w:rFonts w:ascii="Times New Roman" w:hAnsi="Times New Roman" w:cs="Times New Roman"/>
          <w:color w:val="000000"/>
          <w:lang w:val="en-GB"/>
        </w:rPr>
        <w:t>20</w:t>
      </w:r>
      <w:r w:rsidRPr="00C343DA">
        <w:rPr>
          <w:rFonts w:ascii="Times New Roman" w:hAnsi="Times New Roman" w:cs="Times New Roman"/>
          <w:color w:val="000000"/>
          <w:lang w:val="en-GB"/>
        </w:rPr>
        <w:t xml:space="preserve"> </w:t>
      </w:r>
    </w:p>
    <w:p w14:paraId="2F9EE531" w14:textId="52080ECF" w:rsidR="003D20DA" w:rsidRPr="00C343DA" w:rsidRDefault="003D20DA" w:rsidP="003D20DA">
      <w:pPr>
        <w:autoSpaceDE w:val="0"/>
        <w:autoSpaceDN w:val="0"/>
        <w:adjustRightInd w:val="0"/>
        <w:rPr>
          <w:rFonts w:ascii="Times New Roman" w:hAnsi="Times New Roman" w:cs="Times New Roman"/>
          <w:color w:val="000000"/>
          <w:lang w:val="en-GB"/>
        </w:rPr>
      </w:pPr>
      <w:r w:rsidRPr="00C343DA">
        <w:rPr>
          <w:rFonts w:ascii="Times New Roman" w:hAnsi="Times New Roman" w:cs="Times New Roman"/>
          <w:color w:val="000000"/>
          <w:lang w:val="en-GB"/>
        </w:rPr>
        <w:t>Individuals: £</w:t>
      </w:r>
      <w:r w:rsidR="000E7CC7" w:rsidRPr="00C343DA">
        <w:rPr>
          <w:rFonts w:ascii="Times New Roman" w:hAnsi="Times New Roman" w:cs="Times New Roman"/>
          <w:color w:val="000000"/>
          <w:lang w:val="en-GB"/>
        </w:rPr>
        <w:t>35</w:t>
      </w:r>
    </w:p>
    <w:p w14:paraId="7DCB49FC" w14:textId="4B4392B6" w:rsidR="003D20DA" w:rsidRPr="00C343DA" w:rsidRDefault="003D20DA" w:rsidP="003D20DA">
      <w:pPr>
        <w:autoSpaceDE w:val="0"/>
        <w:autoSpaceDN w:val="0"/>
        <w:adjustRightInd w:val="0"/>
        <w:rPr>
          <w:rFonts w:ascii="Times New Roman" w:hAnsi="Times New Roman" w:cs="Times New Roman"/>
          <w:color w:val="000000"/>
          <w:lang w:val="en-GB"/>
        </w:rPr>
      </w:pPr>
      <w:r w:rsidRPr="00C343DA">
        <w:rPr>
          <w:rFonts w:ascii="Times New Roman" w:hAnsi="Times New Roman" w:cs="Times New Roman"/>
          <w:color w:val="000000"/>
          <w:lang w:val="en-GB"/>
        </w:rPr>
        <w:t>Institutions: £</w:t>
      </w:r>
      <w:r w:rsidR="000E7CC7" w:rsidRPr="00C343DA">
        <w:rPr>
          <w:rFonts w:ascii="Times New Roman" w:hAnsi="Times New Roman" w:cs="Times New Roman"/>
          <w:color w:val="000000"/>
          <w:lang w:val="en-GB"/>
        </w:rPr>
        <w:t>45</w:t>
      </w:r>
      <w:r w:rsidRPr="00C343DA">
        <w:rPr>
          <w:rFonts w:ascii="Times New Roman" w:hAnsi="Times New Roman" w:cs="Times New Roman"/>
          <w:color w:val="000000"/>
          <w:lang w:val="en-GB"/>
        </w:rPr>
        <w:t xml:space="preserve"> </w:t>
      </w:r>
    </w:p>
    <w:p w14:paraId="7AE249CB" w14:textId="6F40A7AD" w:rsidR="003D20DA" w:rsidRPr="00AF6D9D" w:rsidRDefault="003D20DA" w:rsidP="003D20DA">
      <w:pPr>
        <w:autoSpaceDE w:val="0"/>
        <w:autoSpaceDN w:val="0"/>
        <w:adjustRightInd w:val="0"/>
        <w:rPr>
          <w:rFonts w:ascii="Times New Roman" w:hAnsi="Times New Roman" w:cs="Times New Roman"/>
          <w:color w:val="000000"/>
          <w:lang w:val="en-GB"/>
        </w:rPr>
      </w:pPr>
      <w:r w:rsidRPr="00C343DA">
        <w:rPr>
          <w:rFonts w:ascii="Times New Roman" w:hAnsi="Times New Roman" w:cs="Times New Roman"/>
          <w:color w:val="000000"/>
          <w:lang w:val="en-GB"/>
        </w:rPr>
        <w:t xml:space="preserve">Life membership for those over 65: </w:t>
      </w:r>
      <w:r w:rsidR="000E7CC7" w:rsidRPr="00C343DA">
        <w:rPr>
          <w:rFonts w:ascii="Times New Roman" w:hAnsi="Times New Roman" w:cs="Times New Roman"/>
          <w:color w:val="000000"/>
          <w:lang w:val="en-GB"/>
        </w:rPr>
        <w:t>£350</w:t>
      </w:r>
    </w:p>
    <w:p w14:paraId="469E2AE7" w14:textId="77777777" w:rsidR="005C1A37" w:rsidRDefault="005C1A37" w:rsidP="003D20DA">
      <w:pPr>
        <w:autoSpaceDE w:val="0"/>
        <w:autoSpaceDN w:val="0"/>
        <w:adjustRightInd w:val="0"/>
        <w:rPr>
          <w:rFonts w:ascii="Times New Roman" w:hAnsi="Times New Roman" w:cs="Times New Roman"/>
          <w:color w:val="000000"/>
          <w:lang w:val="en-GB"/>
        </w:rPr>
      </w:pPr>
    </w:p>
    <w:p w14:paraId="5635FDAF" w14:textId="5448D272" w:rsidR="003D20DA" w:rsidRPr="00AF6D9D" w:rsidRDefault="003D20DA" w:rsidP="003D20DA">
      <w:pPr>
        <w:autoSpaceDE w:val="0"/>
        <w:autoSpaceDN w:val="0"/>
        <w:adjustRightInd w:val="0"/>
        <w:rPr>
          <w:rFonts w:ascii="Times New Roman" w:hAnsi="Times New Roman" w:cs="Times New Roman"/>
          <w:color w:val="000000"/>
          <w:lang w:val="en-GB"/>
        </w:rPr>
      </w:pPr>
      <w:r w:rsidRPr="00AF6D9D">
        <w:rPr>
          <w:rFonts w:ascii="Times New Roman" w:hAnsi="Times New Roman" w:cs="Times New Roman"/>
          <w:color w:val="000000"/>
          <w:lang w:val="en-GB"/>
        </w:rPr>
        <w:t xml:space="preserve">Subscriptions are due annually on </w:t>
      </w:r>
      <w:proofErr w:type="gramStart"/>
      <w:r w:rsidRPr="00AF6D9D">
        <w:rPr>
          <w:rFonts w:ascii="Times New Roman" w:hAnsi="Times New Roman" w:cs="Times New Roman"/>
          <w:color w:val="000000"/>
          <w:lang w:val="en-GB"/>
        </w:rPr>
        <w:t>1 January, and</w:t>
      </w:r>
      <w:proofErr w:type="gramEnd"/>
      <w:r w:rsidRPr="00AF6D9D">
        <w:rPr>
          <w:rFonts w:ascii="Times New Roman" w:hAnsi="Times New Roman" w:cs="Times New Roman"/>
          <w:color w:val="000000"/>
          <w:lang w:val="en-GB"/>
        </w:rPr>
        <w:t xml:space="preserve"> should be sent to the Membership Secretary. Banker’s orders are available on request. Members are also asked to notify the Membership Secretary</w:t>
      </w:r>
      <w:r w:rsidR="00C343DA">
        <w:rPr>
          <w:rFonts w:ascii="Times New Roman" w:hAnsi="Times New Roman" w:cs="Times New Roman"/>
          <w:color w:val="000000"/>
          <w:lang w:val="en-GB"/>
        </w:rPr>
        <w:t>,</w:t>
      </w:r>
      <w:r w:rsidRPr="00AF6D9D">
        <w:rPr>
          <w:rFonts w:ascii="Times New Roman" w:hAnsi="Times New Roman" w:cs="Times New Roman"/>
          <w:color w:val="000000"/>
          <w:lang w:val="en-GB"/>
        </w:rPr>
        <w:t xml:space="preserve"> of changes of address </w:t>
      </w:r>
      <w:r w:rsidR="00C343DA">
        <w:rPr>
          <w:rFonts w:ascii="Times New Roman" w:hAnsi="Times New Roman" w:cs="Times New Roman"/>
          <w:color w:val="000000"/>
          <w:lang w:val="en-GB"/>
        </w:rPr>
        <w:t xml:space="preserve">at </w:t>
      </w:r>
      <w:r w:rsidR="00C50620">
        <w:rPr>
          <w:rFonts w:ascii="Times New Roman" w:hAnsi="Times New Roman" w:cs="Times New Roman"/>
          <w:color w:val="000000"/>
          <w:lang w:val="en-GB"/>
        </w:rPr>
        <w:t>coersmembers@gmail.com</w:t>
      </w:r>
    </w:p>
    <w:p w14:paraId="44B574B5" w14:textId="77777777" w:rsidR="003D20DA" w:rsidRPr="00AF6D9D" w:rsidRDefault="003D20DA" w:rsidP="003D20DA">
      <w:pPr>
        <w:autoSpaceDE w:val="0"/>
        <w:autoSpaceDN w:val="0"/>
        <w:adjustRightInd w:val="0"/>
        <w:rPr>
          <w:rFonts w:ascii="Times New Roman" w:hAnsi="Times New Roman" w:cs="Times New Roman"/>
          <w:color w:val="000000"/>
          <w:lang w:val="en-GB"/>
        </w:rPr>
      </w:pPr>
    </w:p>
    <w:p w14:paraId="70521609" w14:textId="77777777" w:rsidR="003D20DA" w:rsidRPr="00AF6D9D" w:rsidRDefault="003D20DA" w:rsidP="003D20DA">
      <w:pPr>
        <w:autoSpaceDE w:val="0"/>
        <w:autoSpaceDN w:val="0"/>
        <w:adjustRightInd w:val="0"/>
        <w:rPr>
          <w:rFonts w:ascii="Times New Roman" w:hAnsi="Times New Roman" w:cs="Times New Roman"/>
          <w:color w:val="000000"/>
          <w:lang w:val="en-GB"/>
        </w:rPr>
      </w:pPr>
      <w:r w:rsidRPr="00AF6D9D">
        <w:rPr>
          <w:rFonts w:ascii="Times New Roman" w:hAnsi="Times New Roman" w:cs="Times New Roman"/>
          <w:color w:val="000000"/>
          <w:lang w:val="en-GB"/>
        </w:rPr>
        <w:t xml:space="preserve">Membership is open to all who are interested in the history of the Church of England. Members are encouraged to invite their friends to join the Society. If every member recruited one new member, the Society would double its membership. </w:t>
      </w:r>
    </w:p>
    <w:p w14:paraId="004B1F05" w14:textId="77777777" w:rsidR="003D20DA" w:rsidRPr="00AF6D9D" w:rsidRDefault="003D20DA" w:rsidP="003D20DA">
      <w:pPr>
        <w:widowControl w:val="0"/>
        <w:autoSpaceDE w:val="0"/>
        <w:autoSpaceDN w:val="0"/>
        <w:adjustRightInd w:val="0"/>
        <w:spacing w:after="240"/>
        <w:rPr>
          <w:rFonts w:ascii="Times New Roman" w:hAnsi="Times New Roman" w:cs="Times New Roman"/>
          <w:b/>
          <w:bCs/>
          <w:color w:val="000000"/>
          <w:lang w:val="en-GB"/>
        </w:rPr>
      </w:pPr>
    </w:p>
    <w:p w14:paraId="777D72B2" w14:textId="32F81AE2" w:rsidR="003D20DA" w:rsidRPr="002C70CF" w:rsidRDefault="00C4047D" w:rsidP="003D20DA">
      <w:pPr>
        <w:widowControl w:val="0"/>
        <w:autoSpaceDE w:val="0"/>
        <w:autoSpaceDN w:val="0"/>
        <w:adjustRightInd w:val="0"/>
        <w:spacing w:after="240"/>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br/>
      </w:r>
      <w:r>
        <w:rPr>
          <w:rFonts w:ascii="Times New Roman" w:hAnsi="Times New Roman" w:cs="Times New Roman"/>
          <w:b/>
          <w:bCs/>
          <w:color w:val="000000"/>
          <w:sz w:val="28"/>
          <w:szCs w:val="28"/>
          <w:lang w:val="en-GB"/>
        </w:rPr>
        <w:br/>
      </w:r>
      <w:r w:rsidR="003D20DA" w:rsidRPr="002C70CF">
        <w:rPr>
          <w:rFonts w:ascii="Times New Roman" w:hAnsi="Times New Roman" w:cs="Times New Roman"/>
          <w:b/>
          <w:bCs/>
          <w:color w:val="000000"/>
          <w:sz w:val="28"/>
          <w:szCs w:val="28"/>
          <w:lang w:val="en-GB"/>
        </w:rPr>
        <w:t>CONSTITUTION, CHARITY REGISTRATION AND OBJECTS</w:t>
      </w:r>
    </w:p>
    <w:p w14:paraId="0C23A92E" w14:textId="028E4AE9" w:rsidR="00A61658" w:rsidRPr="002C70CF" w:rsidRDefault="00A61658" w:rsidP="00A61658">
      <w:pPr>
        <w:autoSpaceDE w:val="0"/>
        <w:autoSpaceDN w:val="0"/>
        <w:adjustRightInd w:val="0"/>
        <w:rPr>
          <w:rFonts w:ascii="Times New Roman" w:hAnsi="Times New Roman" w:cs="Times New Roman"/>
          <w:color w:val="000000"/>
          <w:sz w:val="28"/>
          <w:szCs w:val="28"/>
          <w:lang w:val="en-GB"/>
        </w:rPr>
      </w:pPr>
      <w:r w:rsidRPr="002C70CF">
        <w:rPr>
          <w:rFonts w:ascii="Times New Roman" w:hAnsi="Times New Roman" w:cs="Times New Roman"/>
          <w:b/>
          <w:bCs/>
          <w:color w:val="000000"/>
          <w:sz w:val="28"/>
          <w:szCs w:val="28"/>
          <w:lang w:val="en-GB"/>
        </w:rPr>
        <w:t xml:space="preserve">                                      CONSTITUTION </w:t>
      </w:r>
    </w:p>
    <w:p w14:paraId="78D2B7AE" w14:textId="77777777" w:rsidR="00BD26FD" w:rsidRPr="00BD26FD" w:rsidRDefault="00BD26FD" w:rsidP="00BD26FD">
      <w:pPr>
        <w:spacing w:before="100" w:beforeAutospacing="1" w:after="240"/>
        <w:rPr>
          <w:rFonts w:ascii="Times New Roman" w:eastAsia="Times New Roman" w:hAnsi="Times New Roman" w:cs="Times New Roman"/>
          <w:lang w:val="en-GB" w:eastAsia="en-GB"/>
        </w:rPr>
      </w:pPr>
      <w:r w:rsidRPr="00BD26FD">
        <w:rPr>
          <w:rFonts w:ascii="Times New Roman" w:eastAsia="Times New Roman" w:hAnsi="Times New Roman" w:cs="Times New Roman"/>
          <w:lang w:val="en-GB" w:eastAsia="en-GB"/>
        </w:rPr>
        <w:t>Charity Registration Number 1013701</w:t>
      </w:r>
      <w:r w:rsidRPr="00BD26FD">
        <w:rPr>
          <w:rFonts w:ascii="Times New Roman" w:eastAsia="Times New Roman" w:hAnsi="Times New Roman" w:cs="Times New Roman"/>
          <w:lang w:val="en-GB" w:eastAsia="en-GB"/>
        </w:rPr>
        <w:br/>
      </w:r>
      <w:r w:rsidRPr="00BD26FD">
        <w:rPr>
          <w:rFonts w:ascii="Times New Roman" w:eastAsia="Times New Roman" w:hAnsi="Times New Roman" w:cs="Times New Roman"/>
          <w:lang w:val="en-GB" w:eastAsia="en-GB"/>
        </w:rPr>
        <w:br/>
        <w:t>The original constitution was adopted at the inaugural meeting of the Record Society held in the Great Hall, Lambeth Palace, on 19th December 1991. Paragraphs 8 and 11 were amended at the AGM on 6th December 1995, paragraph 4 was amended at the AGM on 6th July 1999, and paragraph 6 was amended at the AGM on 2nd July 2013.</w:t>
      </w:r>
    </w:p>
    <w:p w14:paraId="46DD9096"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The Society shall be called the Church of England Record Society.</w:t>
      </w:r>
    </w:p>
    <w:p w14:paraId="3D00A66E"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The object of the Society shall be to advance the education of the public in the history of the Church in England, and in particular of the Church of England, from the sixteenth century onwards by the publication of primary sources of information.</w:t>
      </w:r>
    </w:p>
    <w:p w14:paraId="5CFD9EEE"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Membership of the Society shall be open to individuals and institutions, and shall be constituted by the payment to the Honorary Treasurer of an annual subscription of such an amount as may be determined from time to time by the Council, payable in advance on the first day of January each year.</w:t>
      </w:r>
    </w:p>
    <w:p w14:paraId="08C6E98E"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Each member of the Society shall be entitled to receive one copy of every work published by the Society in respect of his/her membership. If this copy is lost in the post, a replacement volume shall be supplied at no additional cost unless the loss is the result of a failure to notify the Society of a change of address. No member shall receive any such volume if his/her subscription be in arrears. Each individual member, and one representative from each subscribing institution, shall be entitled to attend and vote at general meetings of the Society.</w:t>
      </w:r>
    </w:p>
    <w:p w14:paraId="51FA9EF0"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lastRenderedPageBreak/>
        <w:t>There shall be a President of the Society who shall be elected for five years at the Annual General Meeting. In the event of his/her being unable to accept office, the Vice-President of longest standing shall act as President. There shall be not more than six Vice-Presidents who shall be elected for five years, on the nomination of the Council, at an annual general meeting.</w:t>
      </w:r>
    </w:p>
    <w:p w14:paraId="16B0396D"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 xml:space="preserve">The management of the affairs of the Society and of its funds shall be vested in a Council consisting of the Officers of the Society, namely the President, the Honorary Secretary, Honorary Treasurer, Honorary General Editor, and eight ordinary members to be elected at an annual general meeting of the Society. The ordinary members shall serve for not more than five years successively, elections taking place as vacancies occur. The Officers of the Society shall be elected annually, those retiring being eligible for re-election in that year. Nominations for Officers and members of the Council may be made by the Council and by any two members of the </w:t>
      </w:r>
      <w:proofErr w:type="gramStart"/>
      <w:r w:rsidRPr="00BD26FD">
        <w:rPr>
          <w:rFonts w:ascii="Times New Roman" w:eastAsia="Times New Roman" w:hAnsi="Times New Roman" w:cs="Times New Roman"/>
          <w:lang w:val="en-GB" w:eastAsia="en-GB"/>
        </w:rPr>
        <w:t>Society, and</w:t>
      </w:r>
      <w:proofErr w:type="gramEnd"/>
      <w:r w:rsidRPr="00BD26FD">
        <w:rPr>
          <w:rFonts w:ascii="Times New Roman" w:eastAsia="Times New Roman" w:hAnsi="Times New Roman" w:cs="Times New Roman"/>
          <w:lang w:val="en-GB" w:eastAsia="en-GB"/>
        </w:rPr>
        <w:t xml:space="preserve"> shall be communicated in writing to the Honorary Secretary not less than three weeks before the Annual General Meeting. Retiring Council members shall not be eligible for re-election in that year. The Honorary Secretary shall be elected from among the Council Members.</w:t>
      </w:r>
    </w:p>
    <w:p w14:paraId="0197D515"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The Council shall have the power to co-opt not more than two additional members, and to appoint committees. Vacancies among the Officers of the Society occurring between annual general meetings shall be filled by the Council. The Council shall meet at least once a year, and on any other occasion at the request of at least three of its members. Five members shall form a quorum.</w:t>
      </w:r>
    </w:p>
    <w:p w14:paraId="38D628DF"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An annual general meeting of the members of the Society shall be held each year to receive a report of the work of the Society with its inspected or audited accounts as required under paragraph 11; to elect Officers, members of the Council, and an inspecting accountant or Honorary Auditor for the year ensuing; and to transact any other business. Not less than one month's notice of the meeting shall be given to members.</w:t>
      </w:r>
    </w:p>
    <w:p w14:paraId="0AEACD3B"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A special general meeting may be called at the discretion of the Council or at the written request of 15 members of the Society. Not less than one month's notice of such a meeting shall be given to members.</w:t>
      </w:r>
    </w:p>
    <w:p w14:paraId="6CD003AF"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All monies raised by or on behalf of the Society shall be applied to further the objects of the Society and for no other purpose provided that nothing herein contained shall prevent the payment in good faith of reasonable and proper remuneration to any employee of the Society or the payment to members of the Council of reasonable out-of-pocket expenses.</w:t>
      </w:r>
    </w:p>
    <w:p w14:paraId="032A33B5"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 xml:space="preserve">The Treasurer shall keep proper accounts of the finances of the Society. The Society's year of account shall be 1 January to 31 December. The accounts shall be subject to an independent review at least once a year by </w:t>
      </w:r>
      <w:r w:rsidRPr="00BD26FD">
        <w:rPr>
          <w:rFonts w:ascii="Times New Roman" w:eastAsia="Times New Roman" w:hAnsi="Times New Roman" w:cs="Times New Roman"/>
          <w:lang w:val="en-GB" w:eastAsia="en-GB"/>
        </w:rPr>
        <w:lastRenderedPageBreak/>
        <w:t xml:space="preserve">the inspecting accountant appointed at the Annual General Meeting. Should expenditure or income exceed the limits set by law for this arrangement, the accounts shall be audited by the auditor or auditors appointed at the Annual General Meeting. A statement of the accounts shall be submitted by the Council to the Annual General Meeting as </w:t>
      </w:r>
      <w:proofErr w:type="gramStart"/>
      <w:r w:rsidRPr="00BD26FD">
        <w:rPr>
          <w:rFonts w:ascii="Times New Roman" w:eastAsia="Times New Roman" w:hAnsi="Times New Roman" w:cs="Times New Roman"/>
          <w:lang w:val="en-GB" w:eastAsia="en-GB"/>
        </w:rPr>
        <w:t>aforesaid, and</w:t>
      </w:r>
      <w:proofErr w:type="gramEnd"/>
      <w:r w:rsidRPr="00BD26FD">
        <w:rPr>
          <w:rFonts w:ascii="Times New Roman" w:eastAsia="Times New Roman" w:hAnsi="Times New Roman" w:cs="Times New Roman"/>
          <w:lang w:val="en-GB" w:eastAsia="en-GB"/>
        </w:rPr>
        <w:t xml:space="preserve"> circulated with the notice of the Annual General Meeting.</w:t>
      </w:r>
    </w:p>
    <w:p w14:paraId="050E6639"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A bank account shall be opened in the name of the Society with such bank as the Council shall from time to time decide. All cheques up to a maximum determined from time to time by the Annual General Meeting shall be signed by the Treasurer only. The Council shall authorise in writing the Officers of the Society to sign cheques on behalf of the Society. All cheques must be signed by not less than two of the authorised signatories, and where possible shall be signed by the President and Treasurer. No expenditure shall be incurred without the prior approval of the Council.</w:t>
      </w:r>
    </w:p>
    <w:p w14:paraId="1474466B" w14:textId="77777777" w:rsidR="00BD26FD" w:rsidRPr="00BD26FD" w:rsidRDefault="00BD26FD" w:rsidP="00BD26FD">
      <w:pPr>
        <w:numPr>
          <w:ilvl w:val="0"/>
          <w:numId w:val="2"/>
        </w:numPr>
        <w:spacing w:before="100" w:beforeAutospacing="1" w:after="240"/>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 xml:space="preserve">Alterations to this Constitution shall receive the assent of two-thirds of the members present and voting at an annual general meeting or a special general meeting. A resolution for the alteration of the Constitution must be received by the Honorary Secretary of the Society at least twenty-one days before the meeting at which the resolution is to be brought forward. At least fourteen days' notice of the resolution must be given by the Secretary to the </w:t>
      </w:r>
      <w:proofErr w:type="gramStart"/>
      <w:r w:rsidRPr="00BD26FD">
        <w:rPr>
          <w:rFonts w:ascii="Times New Roman" w:eastAsia="Times New Roman" w:hAnsi="Times New Roman" w:cs="Times New Roman"/>
          <w:lang w:val="en-GB" w:eastAsia="en-GB"/>
        </w:rPr>
        <w:t>membership, and</w:t>
      </w:r>
      <w:proofErr w:type="gramEnd"/>
      <w:r w:rsidRPr="00BD26FD">
        <w:rPr>
          <w:rFonts w:ascii="Times New Roman" w:eastAsia="Times New Roman" w:hAnsi="Times New Roman" w:cs="Times New Roman"/>
          <w:lang w:val="en-GB" w:eastAsia="en-GB"/>
        </w:rPr>
        <w:t xml:space="preserve"> must include notice of the alteration proposed. Provided that no alteration to clause 2, clause 14 or this clause shall take effect until the approval in writing of the Charity Commissioners or other authority having charitable jurisdiction shall have been obtained; and no alteration shall be made which would have the effect of causing the Society to cease to be a Charity in law.</w:t>
      </w:r>
    </w:p>
    <w:p w14:paraId="4BBE39B3" w14:textId="77777777" w:rsidR="00BD26FD" w:rsidRPr="00BD26FD" w:rsidRDefault="00BD26FD" w:rsidP="00BD26FD">
      <w:pPr>
        <w:numPr>
          <w:ilvl w:val="0"/>
          <w:numId w:val="2"/>
        </w:numPr>
        <w:spacing w:before="100" w:beforeAutospacing="1" w:after="100" w:afterAutospacing="1"/>
        <w:ind w:left="1200"/>
        <w:rPr>
          <w:rFonts w:ascii="Segoe UI" w:eastAsia="Times New Roman" w:hAnsi="Segoe UI" w:cs="Segoe UI"/>
          <w:sz w:val="23"/>
          <w:szCs w:val="23"/>
          <w:lang w:val="en-GB" w:eastAsia="en-GB"/>
        </w:rPr>
      </w:pPr>
      <w:r w:rsidRPr="00BD26FD">
        <w:rPr>
          <w:rFonts w:ascii="Times New Roman" w:eastAsia="Times New Roman" w:hAnsi="Times New Roman" w:cs="Times New Roman"/>
          <w:lang w:val="en-GB" w:eastAsia="en-GB"/>
        </w:rPr>
        <w:t>If the Council by a simple majority decide at any time that on the ground of expense or otherwise it is necessary or advisable to dissolve the Society it shall call a meeting of all members of the Association who have the power to vote, of which meeting not less than one month's notice (stating the terms of the Resolution to be proposed thereat) shall be given. If the decision shall be confirmed by a majority of those present and voting at such a meeting, the Council shall have the power to dispose of any assets held by or on behalf of the Society. Any assets remaining after the satisfaction of any proper debts and liabilities shall be given or transferred to such other charitable institution or institutions having objects similar to the objects of the Society as the Council may determine and if and in so far as effect cannot be given to this provision then to some other charitable purpose.</w:t>
      </w:r>
    </w:p>
    <w:p w14:paraId="5BB85384" w14:textId="77777777" w:rsidR="00BD26FD" w:rsidRPr="00BD26FD" w:rsidRDefault="00BD26FD" w:rsidP="00BD26FD">
      <w:pPr>
        <w:spacing w:before="100" w:beforeAutospacing="1" w:after="100" w:afterAutospacing="1"/>
        <w:rPr>
          <w:rFonts w:ascii="Times New Roman" w:eastAsia="Times New Roman" w:hAnsi="Times New Roman" w:cs="Times New Roman"/>
          <w:lang w:val="en-GB" w:eastAsia="en-GB"/>
        </w:rPr>
      </w:pPr>
      <w:r w:rsidRPr="00BD26FD">
        <w:rPr>
          <w:rFonts w:ascii="Times New Roman" w:eastAsia="Times New Roman" w:hAnsi="Times New Roman" w:cs="Times New Roman"/>
          <w:lang w:val="en-GB" w:eastAsia="en-GB"/>
        </w:rPr>
        <w:t>As amended 2nd July 2013.</w:t>
      </w:r>
    </w:p>
    <w:p w14:paraId="111083A2" w14:textId="77777777" w:rsidR="00BD26FD" w:rsidRPr="002C70CF" w:rsidRDefault="00BD26FD" w:rsidP="00A61658">
      <w:pPr>
        <w:widowControl w:val="0"/>
        <w:autoSpaceDE w:val="0"/>
        <w:autoSpaceDN w:val="0"/>
        <w:adjustRightInd w:val="0"/>
        <w:spacing w:after="240"/>
        <w:rPr>
          <w:rFonts w:ascii="Times New Roman" w:hAnsi="Times New Roman" w:cs="Times New Roman"/>
          <w:color w:val="000000"/>
          <w:sz w:val="23"/>
          <w:szCs w:val="23"/>
          <w:lang w:val="en-GB"/>
        </w:rPr>
      </w:pPr>
    </w:p>
    <w:p w14:paraId="52B8EED1" w14:textId="4B319752" w:rsidR="00376776" w:rsidRDefault="00A437FD" w:rsidP="00A23D1D">
      <w:pPr>
        <w:autoSpaceDE w:val="0"/>
        <w:autoSpaceDN w:val="0"/>
        <w:adjustRightInd w:val="0"/>
        <w:rPr>
          <w:rFonts w:ascii="Times New Roman" w:hAnsi="Times New Roman" w:cs="Times New Roman"/>
          <w:color w:val="000000"/>
          <w:lang w:val="en-GB"/>
        </w:rPr>
      </w:pPr>
      <w:r>
        <w:rPr>
          <w:rFonts w:ascii="Times New Roman" w:hAnsi="Times New Roman" w:cs="Times New Roman"/>
          <w:b/>
          <w:bCs/>
          <w:color w:val="000000"/>
          <w:sz w:val="36"/>
          <w:szCs w:val="36"/>
          <w:lang w:val="en-GB"/>
        </w:rPr>
        <w:t xml:space="preserve">  </w:t>
      </w:r>
      <w:r w:rsidR="009301E6">
        <w:rPr>
          <w:rFonts w:ascii="Times New Roman" w:hAnsi="Times New Roman" w:cs="Times New Roman"/>
          <w:b/>
          <w:bCs/>
          <w:color w:val="000000"/>
          <w:sz w:val="36"/>
          <w:szCs w:val="36"/>
          <w:lang w:val="en-GB"/>
        </w:rPr>
        <w:t xml:space="preserve"> </w:t>
      </w:r>
      <w:r w:rsidR="001D6D4C">
        <w:rPr>
          <w:rFonts w:ascii="Times New Roman" w:hAnsi="Times New Roman" w:cs="Times New Roman"/>
          <w:b/>
          <w:bCs/>
          <w:color w:val="000000"/>
          <w:sz w:val="36"/>
          <w:szCs w:val="36"/>
          <w:lang w:val="en-GB"/>
        </w:rPr>
        <w:t xml:space="preserve"> </w:t>
      </w:r>
      <w:r>
        <w:rPr>
          <w:rFonts w:ascii="Times New Roman" w:hAnsi="Times New Roman" w:cs="Times New Roman"/>
          <w:b/>
          <w:bCs/>
          <w:color w:val="000000"/>
          <w:sz w:val="36"/>
          <w:szCs w:val="36"/>
          <w:lang w:val="en-GB"/>
        </w:rPr>
        <w:t xml:space="preserve">  </w:t>
      </w:r>
      <w:r w:rsidR="001D6D4C">
        <w:rPr>
          <w:rFonts w:ascii="Times New Roman" w:hAnsi="Times New Roman" w:cs="Times New Roman"/>
          <w:b/>
          <w:bCs/>
          <w:color w:val="000000"/>
          <w:sz w:val="36"/>
          <w:szCs w:val="36"/>
          <w:lang w:val="en-GB"/>
        </w:rPr>
        <w:t xml:space="preserve"> </w:t>
      </w:r>
    </w:p>
    <w:p w14:paraId="3AD9FD7D" w14:textId="1E66824B" w:rsidR="00A437FD" w:rsidRDefault="00A437FD" w:rsidP="00376776">
      <w:pPr>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lastRenderedPageBreak/>
        <w:t xml:space="preserve">               </w:t>
      </w:r>
      <w:r w:rsidR="00A23D1D">
        <w:rPr>
          <w:noProof/>
        </w:rPr>
        <w:drawing>
          <wp:inline distT="0" distB="0" distL="0" distR="0" wp14:anchorId="7E2EF421" wp14:editId="2698C898">
            <wp:extent cx="5270500" cy="8145318"/>
            <wp:effectExtent l="0" t="0" r="635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0" cy="8145318"/>
                    </a:xfrm>
                    <a:prstGeom prst="rect">
                      <a:avLst/>
                    </a:prstGeom>
                  </pic:spPr>
                </pic:pic>
              </a:graphicData>
            </a:graphic>
          </wp:inline>
        </w:drawing>
      </w:r>
    </w:p>
    <w:p w14:paraId="63CEA497" w14:textId="473132B7" w:rsidR="00A23D1D" w:rsidRDefault="008803A3" w:rsidP="00A23D1D">
      <w:pPr>
        <w:autoSpaceDE w:val="0"/>
        <w:autoSpaceDN w:val="0"/>
        <w:adjustRightInd w:val="0"/>
        <w:rPr>
          <w:rFonts w:ascii="Times New Roman" w:hAnsi="Times New Roman" w:cs="Times New Roman"/>
          <w:color w:val="000000"/>
          <w:sz w:val="23"/>
          <w:szCs w:val="23"/>
          <w:lang w:val="en-GB"/>
        </w:rPr>
      </w:pPr>
      <w:r>
        <w:rPr>
          <w:rFonts w:ascii="Times New Roman" w:hAnsi="Times New Roman" w:cs="Times New Roman"/>
          <w:color w:val="000000"/>
          <w:lang w:val="en-GB"/>
        </w:rPr>
        <w:t xml:space="preserve"> </w:t>
      </w:r>
      <w:r w:rsidR="00FA509F">
        <w:rPr>
          <w:rFonts w:ascii="Times New Roman" w:hAnsi="Times New Roman" w:cs="Times New Roman"/>
          <w:color w:val="000000"/>
          <w:lang w:val="en-GB"/>
        </w:rPr>
        <w:t xml:space="preserve">William </w:t>
      </w:r>
      <w:proofErr w:type="spellStart"/>
      <w:r w:rsidR="00FA509F">
        <w:rPr>
          <w:rFonts w:ascii="Times New Roman" w:hAnsi="Times New Roman" w:cs="Times New Roman"/>
          <w:color w:val="000000"/>
          <w:lang w:val="en-GB"/>
        </w:rPr>
        <w:t>Sancroft</w:t>
      </w:r>
      <w:proofErr w:type="spellEnd"/>
      <w:r w:rsidR="00FA509F">
        <w:rPr>
          <w:rFonts w:ascii="Times New Roman" w:hAnsi="Times New Roman" w:cs="Times New Roman"/>
          <w:color w:val="000000"/>
          <w:lang w:val="en-GB"/>
        </w:rPr>
        <w:t xml:space="preserve"> by Edward </w:t>
      </w:r>
      <w:proofErr w:type="spellStart"/>
      <w:r w:rsidR="00FA509F">
        <w:rPr>
          <w:rFonts w:ascii="Times New Roman" w:hAnsi="Times New Roman" w:cs="Times New Roman"/>
          <w:color w:val="000000"/>
          <w:lang w:val="en-GB"/>
        </w:rPr>
        <w:t>Lutterell</w:t>
      </w:r>
      <w:proofErr w:type="spellEnd"/>
      <w:r w:rsidR="00FA509F">
        <w:rPr>
          <w:rFonts w:ascii="Times New Roman" w:hAnsi="Times New Roman" w:cs="Times New Roman"/>
          <w:color w:val="000000"/>
          <w:lang w:val="en-GB"/>
        </w:rPr>
        <w:t xml:space="preserve"> (Luttrell) chalk circa 1688@ National Portrait Gallery London.</w:t>
      </w:r>
      <w:r>
        <w:rPr>
          <w:rFonts w:ascii="Times New Roman" w:hAnsi="Times New Roman" w:cs="Times New Roman"/>
          <w:color w:val="000000"/>
          <w:lang w:val="en-GB"/>
        </w:rPr>
        <w:t xml:space="preserve">   </w:t>
      </w:r>
    </w:p>
    <w:p w14:paraId="0BCF9FEE" w14:textId="46D5A857" w:rsidR="008803A3" w:rsidRPr="005C1A37" w:rsidRDefault="004513AE" w:rsidP="008803A3">
      <w:pPr>
        <w:autoSpaceDE w:val="0"/>
        <w:autoSpaceDN w:val="0"/>
        <w:adjustRightInd w:val="0"/>
        <w:rPr>
          <w:rFonts w:ascii="Times New Roman" w:hAnsi="Times New Roman" w:cs="Times New Roman"/>
          <w:color w:val="000000"/>
          <w:sz w:val="22"/>
          <w:szCs w:val="22"/>
          <w:lang w:val="en-GB"/>
        </w:rPr>
      </w:pPr>
      <w:hyperlink r:id="rId10" w:history="1">
        <w:r w:rsidR="00D00633">
          <w:rPr>
            <w:rStyle w:val="Hyperlink"/>
            <w:rFonts w:eastAsia="Times New Roman"/>
          </w:rPr>
          <w:t>https://www.npg.org.uk/collections/search/portrait/mw05606/William-Sancroft</w:t>
        </w:r>
      </w:hyperlink>
    </w:p>
    <w:p w14:paraId="59E5FE20" w14:textId="3BE95C10" w:rsidR="008803A3" w:rsidRDefault="008803A3" w:rsidP="008803A3">
      <w:pPr>
        <w:autoSpaceDE w:val="0"/>
        <w:autoSpaceDN w:val="0"/>
        <w:adjustRightInd w:val="0"/>
        <w:rPr>
          <w:rFonts w:ascii="Times New Roman" w:hAnsi="Times New Roman" w:cs="Times New Roman"/>
          <w:color w:val="000000"/>
          <w:sz w:val="23"/>
          <w:szCs w:val="23"/>
          <w:lang w:val="en-GB"/>
        </w:rPr>
      </w:pPr>
      <w:r>
        <w:rPr>
          <w:rFonts w:ascii="Times New Roman" w:hAnsi="Times New Roman" w:cs="Times New Roman"/>
          <w:b/>
          <w:bCs/>
          <w:color w:val="000000"/>
          <w:sz w:val="23"/>
          <w:szCs w:val="23"/>
          <w:lang w:val="en-GB"/>
        </w:rPr>
        <w:t xml:space="preserve">    </w:t>
      </w:r>
    </w:p>
    <w:sectPr w:rsidR="008803A3" w:rsidSect="00CF65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677"/>
    <w:multiLevelType w:val="multilevel"/>
    <w:tmpl w:val="EC34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B5DB5"/>
    <w:multiLevelType w:val="multilevel"/>
    <w:tmpl w:val="699E4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E922B5"/>
    <w:multiLevelType w:val="hybridMultilevel"/>
    <w:tmpl w:val="709A3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25AB4"/>
    <w:multiLevelType w:val="multilevel"/>
    <w:tmpl w:val="CC9C1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8B"/>
    <w:rsid w:val="000077FE"/>
    <w:rsid w:val="000169D0"/>
    <w:rsid w:val="00022D19"/>
    <w:rsid w:val="000503C4"/>
    <w:rsid w:val="000640B4"/>
    <w:rsid w:val="00076054"/>
    <w:rsid w:val="00082B44"/>
    <w:rsid w:val="000A3FAA"/>
    <w:rsid w:val="000E46CE"/>
    <w:rsid w:val="000E7CC7"/>
    <w:rsid w:val="00101877"/>
    <w:rsid w:val="001169D9"/>
    <w:rsid w:val="0012481C"/>
    <w:rsid w:val="00174721"/>
    <w:rsid w:val="00177AFC"/>
    <w:rsid w:val="00183E57"/>
    <w:rsid w:val="001A0DEA"/>
    <w:rsid w:val="001B3348"/>
    <w:rsid w:val="001C4A2E"/>
    <w:rsid w:val="001D5D19"/>
    <w:rsid w:val="001D6D4C"/>
    <w:rsid w:val="001E2A3C"/>
    <w:rsid w:val="001E6889"/>
    <w:rsid w:val="0021051D"/>
    <w:rsid w:val="002325C6"/>
    <w:rsid w:val="00233771"/>
    <w:rsid w:val="00282D91"/>
    <w:rsid w:val="002A2527"/>
    <w:rsid w:val="002A3AC5"/>
    <w:rsid w:val="002A4515"/>
    <w:rsid w:val="002B5089"/>
    <w:rsid w:val="002C70CF"/>
    <w:rsid w:val="002D4C63"/>
    <w:rsid w:val="002D57AB"/>
    <w:rsid w:val="002E2428"/>
    <w:rsid w:val="002F70A7"/>
    <w:rsid w:val="0031279B"/>
    <w:rsid w:val="00316D15"/>
    <w:rsid w:val="003218C4"/>
    <w:rsid w:val="00362E03"/>
    <w:rsid w:val="00366FB1"/>
    <w:rsid w:val="00376776"/>
    <w:rsid w:val="003B4CE6"/>
    <w:rsid w:val="003C203F"/>
    <w:rsid w:val="003C7E50"/>
    <w:rsid w:val="003D20DA"/>
    <w:rsid w:val="003D470C"/>
    <w:rsid w:val="00400BC0"/>
    <w:rsid w:val="00412FCE"/>
    <w:rsid w:val="00417DAA"/>
    <w:rsid w:val="0044343D"/>
    <w:rsid w:val="00445B82"/>
    <w:rsid w:val="004513AE"/>
    <w:rsid w:val="004525F8"/>
    <w:rsid w:val="00483935"/>
    <w:rsid w:val="00495BD2"/>
    <w:rsid w:val="004A2893"/>
    <w:rsid w:val="004B047F"/>
    <w:rsid w:val="004B228B"/>
    <w:rsid w:val="004B4192"/>
    <w:rsid w:val="004D6945"/>
    <w:rsid w:val="004F594F"/>
    <w:rsid w:val="00505FBE"/>
    <w:rsid w:val="00517DD9"/>
    <w:rsid w:val="0052759A"/>
    <w:rsid w:val="00536D9B"/>
    <w:rsid w:val="00576462"/>
    <w:rsid w:val="005821E8"/>
    <w:rsid w:val="005B106C"/>
    <w:rsid w:val="005B723E"/>
    <w:rsid w:val="005C1A37"/>
    <w:rsid w:val="0060154A"/>
    <w:rsid w:val="00603A00"/>
    <w:rsid w:val="00611468"/>
    <w:rsid w:val="00625E36"/>
    <w:rsid w:val="00632827"/>
    <w:rsid w:val="0065498C"/>
    <w:rsid w:val="006729C5"/>
    <w:rsid w:val="00696153"/>
    <w:rsid w:val="006A2AF2"/>
    <w:rsid w:val="006B193F"/>
    <w:rsid w:val="006B4903"/>
    <w:rsid w:val="006C27FE"/>
    <w:rsid w:val="006F281A"/>
    <w:rsid w:val="00707ABA"/>
    <w:rsid w:val="00710064"/>
    <w:rsid w:val="00732F91"/>
    <w:rsid w:val="007346A6"/>
    <w:rsid w:val="00744A3E"/>
    <w:rsid w:val="00746555"/>
    <w:rsid w:val="00761B21"/>
    <w:rsid w:val="007656BA"/>
    <w:rsid w:val="00765851"/>
    <w:rsid w:val="0077725F"/>
    <w:rsid w:val="00781A67"/>
    <w:rsid w:val="00783D04"/>
    <w:rsid w:val="00794AE6"/>
    <w:rsid w:val="00797CF4"/>
    <w:rsid w:val="007A1653"/>
    <w:rsid w:val="007A4E10"/>
    <w:rsid w:val="007B6613"/>
    <w:rsid w:val="007C1344"/>
    <w:rsid w:val="007C6D06"/>
    <w:rsid w:val="007C7504"/>
    <w:rsid w:val="007C7BE6"/>
    <w:rsid w:val="007D0DAE"/>
    <w:rsid w:val="007D4A41"/>
    <w:rsid w:val="007E2FC4"/>
    <w:rsid w:val="00867120"/>
    <w:rsid w:val="00870CD1"/>
    <w:rsid w:val="008802B9"/>
    <w:rsid w:val="008803A3"/>
    <w:rsid w:val="00883173"/>
    <w:rsid w:val="008A3FBE"/>
    <w:rsid w:val="008C0E2C"/>
    <w:rsid w:val="008C7943"/>
    <w:rsid w:val="008E2E27"/>
    <w:rsid w:val="008E46A9"/>
    <w:rsid w:val="00901E24"/>
    <w:rsid w:val="00917190"/>
    <w:rsid w:val="00920CD0"/>
    <w:rsid w:val="00925C3A"/>
    <w:rsid w:val="009301E6"/>
    <w:rsid w:val="00931BE6"/>
    <w:rsid w:val="009470A3"/>
    <w:rsid w:val="00971153"/>
    <w:rsid w:val="009727D0"/>
    <w:rsid w:val="00973E9D"/>
    <w:rsid w:val="00973F09"/>
    <w:rsid w:val="00985A37"/>
    <w:rsid w:val="009924A2"/>
    <w:rsid w:val="00996C00"/>
    <w:rsid w:val="009A2F44"/>
    <w:rsid w:val="009A3C57"/>
    <w:rsid w:val="009B0AD5"/>
    <w:rsid w:val="009B0ECC"/>
    <w:rsid w:val="009B39D9"/>
    <w:rsid w:val="009C4D84"/>
    <w:rsid w:val="009C60DB"/>
    <w:rsid w:val="009C6364"/>
    <w:rsid w:val="009F768B"/>
    <w:rsid w:val="00A126D3"/>
    <w:rsid w:val="00A23D1D"/>
    <w:rsid w:val="00A437FD"/>
    <w:rsid w:val="00A61658"/>
    <w:rsid w:val="00A65A7C"/>
    <w:rsid w:val="00A6762D"/>
    <w:rsid w:val="00A76E41"/>
    <w:rsid w:val="00A87852"/>
    <w:rsid w:val="00A91A03"/>
    <w:rsid w:val="00A95DCD"/>
    <w:rsid w:val="00AA275E"/>
    <w:rsid w:val="00AB2854"/>
    <w:rsid w:val="00AB3D44"/>
    <w:rsid w:val="00AE1AF3"/>
    <w:rsid w:val="00AE6ABA"/>
    <w:rsid w:val="00AF4404"/>
    <w:rsid w:val="00AF6D9D"/>
    <w:rsid w:val="00B030B4"/>
    <w:rsid w:val="00B04C46"/>
    <w:rsid w:val="00B119F0"/>
    <w:rsid w:val="00B171EE"/>
    <w:rsid w:val="00B42577"/>
    <w:rsid w:val="00B61079"/>
    <w:rsid w:val="00B65DFF"/>
    <w:rsid w:val="00B7550A"/>
    <w:rsid w:val="00B84CAC"/>
    <w:rsid w:val="00B85D4A"/>
    <w:rsid w:val="00B9730E"/>
    <w:rsid w:val="00B979E4"/>
    <w:rsid w:val="00BA6780"/>
    <w:rsid w:val="00BC54A7"/>
    <w:rsid w:val="00BD26FD"/>
    <w:rsid w:val="00BD52CE"/>
    <w:rsid w:val="00BD67B9"/>
    <w:rsid w:val="00BE164C"/>
    <w:rsid w:val="00BE21BE"/>
    <w:rsid w:val="00BF13AA"/>
    <w:rsid w:val="00BF3E13"/>
    <w:rsid w:val="00C13319"/>
    <w:rsid w:val="00C343DA"/>
    <w:rsid w:val="00C4047D"/>
    <w:rsid w:val="00C41CF3"/>
    <w:rsid w:val="00C4366D"/>
    <w:rsid w:val="00C50620"/>
    <w:rsid w:val="00C523AB"/>
    <w:rsid w:val="00C6240D"/>
    <w:rsid w:val="00C65F30"/>
    <w:rsid w:val="00C7199F"/>
    <w:rsid w:val="00C71EC2"/>
    <w:rsid w:val="00C747E7"/>
    <w:rsid w:val="00C9463D"/>
    <w:rsid w:val="00CA36C2"/>
    <w:rsid w:val="00CE4199"/>
    <w:rsid w:val="00CE7BA6"/>
    <w:rsid w:val="00CF1E99"/>
    <w:rsid w:val="00CF6576"/>
    <w:rsid w:val="00D00633"/>
    <w:rsid w:val="00D54D69"/>
    <w:rsid w:val="00D63FA5"/>
    <w:rsid w:val="00D73C56"/>
    <w:rsid w:val="00D87097"/>
    <w:rsid w:val="00D9013E"/>
    <w:rsid w:val="00DA31B4"/>
    <w:rsid w:val="00DB6D81"/>
    <w:rsid w:val="00DC3B48"/>
    <w:rsid w:val="00DD4EE4"/>
    <w:rsid w:val="00DE6CED"/>
    <w:rsid w:val="00DF4630"/>
    <w:rsid w:val="00E03104"/>
    <w:rsid w:val="00E102F2"/>
    <w:rsid w:val="00E16D58"/>
    <w:rsid w:val="00E245BE"/>
    <w:rsid w:val="00E31374"/>
    <w:rsid w:val="00E44167"/>
    <w:rsid w:val="00E5024C"/>
    <w:rsid w:val="00E50FB3"/>
    <w:rsid w:val="00E81F72"/>
    <w:rsid w:val="00E9402F"/>
    <w:rsid w:val="00EA1426"/>
    <w:rsid w:val="00EA20AC"/>
    <w:rsid w:val="00EA2EB9"/>
    <w:rsid w:val="00EA6D36"/>
    <w:rsid w:val="00EE43FB"/>
    <w:rsid w:val="00EE750E"/>
    <w:rsid w:val="00F2028B"/>
    <w:rsid w:val="00F25216"/>
    <w:rsid w:val="00F57F40"/>
    <w:rsid w:val="00FA509F"/>
    <w:rsid w:val="00FC2173"/>
    <w:rsid w:val="00FE469D"/>
    <w:rsid w:val="00FF6A0E"/>
    <w:rsid w:val="00FF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657CA"/>
  <w14:defaultImageDpi w14:val="300"/>
  <w15:docId w15:val="{C4D68CEF-7449-4222-8F1B-8CE463F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0BC0"/>
    <w:pPr>
      <w:keepNext/>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D9B"/>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unhideWhenUsed/>
    <w:rsid w:val="004A2893"/>
    <w:rPr>
      <w:color w:val="0000FF" w:themeColor="hyperlink"/>
      <w:u w:val="single"/>
    </w:rPr>
  </w:style>
  <w:style w:type="paragraph" w:styleId="NormalWeb">
    <w:name w:val="Normal (Web)"/>
    <w:basedOn w:val="Normal"/>
    <w:uiPriority w:val="99"/>
    <w:unhideWhenUsed/>
    <w:rsid w:val="00362E03"/>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EA20AC"/>
    <w:rPr>
      <w:color w:val="605E5C"/>
      <w:shd w:val="clear" w:color="auto" w:fill="E1DFDD"/>
    </w:rPr>
  </w:style>
  <w:style w:type="character" w:customStyle="1" w:styleId="Heading1Char">
    <w:name w:val="Heading 1 Char"/>
    <w:basedOn w:val="DefaultParagraphFont"/>
    <w:link w:val="Heading1"/>
    <w:rsid w:val="00400BC0"/>
    <w:rPr>
      <w:rFonts w:ascii="Times New Roman" w:eastAsia="Times New Roman" w:hAnsi="Times New Roman" w:cs="Times New Roman"/>
      <w:b/>
      <w:bCs/>
      <w:lang w:val="en-GB"/>
    </w:rPr>
  </w:style>
  <w:style w:type="paragraph" w:styleId="BodyText">
    <w:name w:val="Body Text"/>
    <w:basedOn w:val="Normal"/>
    <w:link w:val="BodyTextChar"/>
    <w:rsid w:val="00400BC0"/>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00BC0"/>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E50FB3"/>
    <w:rPr>
      <w:sz w:val="16"/>
      <w:szCs w:val="16"/>
    </w:rPr>
  </w:style>
  <w:style w:type="paragraph" w:styleId="CommentText">
    <w:name w:val="annotation text"/>
    <w:basedOn w:val="Normal"/>
    <w:link w:val="CommentTextChar"/>
    <w:uiPriority w:val="99"/>
    <w:semiHidden/>
    <w:unhideWhenUsed/>
    <w:rsid w:val="00E50FB3"/>
    <w:rPr>
      <w:sz w:val="20"/>
      <w:szCs w:val="20"/>
    </w:rPr>
  </w:style>
  <w:style w:type="character" w:customStyle="1" w:styleId="CommentTextChar">
    <w:name w:val="Comment Text Char"/>
    <w:basedOn w:val="DefaultParagraphFont"/>
    <w:link w:val="CommentText"/>
    <w:uiPriority w:val="99"/>
    <w:semiHidden/>
    <w:rsid w:val="00E50FB3"/>
    <w:rPr>
      <w:sz w:val="20"/>
      <w:szCs w:val="20"/>
    </w:rPr>
  </w:style>
  <w:style w:type="paragraph" w:styleId="CommentSubject">
    <w:name w:val="annotation subject"/>
    <w:basedOn w:val="CommentText"/>
    <w:next w:val="CommentText"/>
    <w:link w:val="CommentSubjectChar"/>
    <w:uiPriority w:val="99"/>
    <w:semiHidden/>
    <w:unhideWhenUsed/>
    <w:rsid w:val="00E50FB3"/>
    <w:rPr>
      <w:b/>
      <w:bCs/>
    </w:rPr>
  </w:style>
  <w:style w:type="character" w:customStyle="1" w:styleId="CommentSubjectChar">
    <w:name w:val="Comment Subject Char"/>
    <w:basedOn w:val="CommentTextChar"/>
    <w:link w:val="CommentSubject"/>
    <w:uiPriority w:val="99"/>
    <w:semiHidden/>
    <w:rsid w:val="00E50FB3"/>
    <w:rPr>
      <w:b/>
      <w:bCs/>
      <w:sz w:val="20"/>
      <w:szCs w:val="20"/>
    </w:rPr>
  </w:style>
  <w:style w:type="paragraph" w:styleId="BalloonText">
    <w:name w:val="Balloon Text"/>
    <w:basedOn w:val="Normal"/>
    <w:link w:val="BalloonTextChar"/>
    <w:uiPriority w:val="99"/>
    <w:semiHidden/>
    <w:unhideWhenUsed/>
    <w:rsid w:val="00E50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1733">
      <w:bodyDiv w:val="1"/>
      <w:marLeft w:val="0"/>
      <w:marRight w:val="0"/>
      <w:marTop w:val="0"/>
      <w:marBottom w:val="0"/>
      <w:divBdr>
        <w:top w:val="none" w:sz="0" w:space="0" w:color="auto"/>
        <w:left w:val="none" w:sz="0" w:space="0" w:color="auto"/>
        <w:bottom w:val="none" w:sz="0" w:space="0" w:color="auto"/>
        <w:right w:val="none" w:sz="0" w:space="0" w:color="auto"/>
      </w:divBdr>
    </w:div>
    <w:div w:id="1000426180">
      <w:bodyDiv w:val="1"/>
      <w:marLeft w:val="0"/>
      <w:marRight w:val="0"/>
      <w:marTop w:val="0"/>
      <w:marBottom w:val="0"/>
      <w:divBdr>
        <w:top w:val="none" w:sz="0" w:space="0" w:color="auto"/>
        <w:left w:val="none" w:sz="0" w:space="0" w:color="auto"/>
        <w:bottom w:val="none" w:sz="0" w:space="0" w:color="auto"/>
        <w:right w:val="none" w:sz="0" w:space="0" w:color="auto"/>
      </w:divBdr>
      <w:divsChild>
        <w:div w:id="1733187635">
          <w:marLeft w:val="0"/>
          <w:marRight w:val="0"/>
          <w:marTop w:val="0"/>
          <w:marBottom w:val="0"/>
          <w:divBdr>
            <w:top w:val="none" w:sz="0" w:space="0" w:color="auto"/>
            <w:left w:val="none" w:sz="0" w:space="0" w:color="auto"/>
            <w:bottom w:val="none" w:sz="0" w:space="0" w:color="auto"/>
            <w:right w:val="none" w:sz="0" w:space="0" w:color="auto"/>
          </w:divBdr>
        </w:div>
      </w:divsChild>
    </w:div>
    <w:div w:id="1027830636">
      <w:bodyDiv w:val="1"/>
      <w:marLeft w:val="0"/>
      <w:marRight w:val="0"/>
      <w:marTop w:val="0"/>
      <w:marBottom w:val="0"/>
      <w:divBdr>
        <w:top w:val="none" w:sz="0" w:space="0" w:color="auto"/>
        <w:left w:val="none" w:sz="0" w:space="0" w:color="auto"/>
        <w:bottom w:val="none" w:sz="0" w:space="0" w:color="auto"/>
        <w:right w:val="none" w:sz="0" w:space="0" w:color="auto"/>
      </w:divBdr>
    </w:div>
    <w:div w:id="1487552566">
      <w:bodyDiv w:val="1"/>
      <w:marLeft w:val="0"/>
      <w:marRight w:val="0"/>
      <w:marTop w:val="0"/>
      <w:marBottom w:val="0"/>
      <w:divBdr>
        <w:top w:val="none" w:sz="0" w:space="0" w:color="auto"/>
        <w:left w:val="none" w:sz="0" w:space="0" w:color="auto"/>
        <w:bottom w:val="none" w:sz="0" w:space="0" w:color="auto"/>
        <w:right w:val="none" w:sz="0" w:space="0" w:color="auto"/>
      </w:divBdr>
      <w:divsChild>
        <w:div w:id="157305393">
          <w:marLeft w:val="0"/>
          <w:marRight w:val="0"/>
          <w:marTop w:val="0"/>
          <w:marBottom w:val="0"/>
          <w:divBdr>
            <w:top w:val="none" w:sz="0" w:space="0" w:color="auto"/>
            <w:left w:val="none" w:sz="0" w:space="0" w:color="auto"/>
            <w:bottom w:val="none" w:sz="0" w:space="0" w:color="auto"/>
            <w:right w:val="none" w:sz="0" w:space="0" w:color="auto"/>
          </w:divBdr>
          <w:divsChild>
            <w:div w:id="631860579">
              <w:marLeft w:val="0"/>
              <w:marRight w:val="0"/>
              <w:marTop w:val="0"/>
              <w:marBottom w:val="0"/>
              <w:divBdr>
                <w:top w:val="none" w:sz="0" w:space="0" w:color="auto"/>
                <w:left w:val="none" w:sz="0" w:space="0" w:color="auto"/>
                <w:bottom w:val="none" w:sz="0" w:space="0" w:color="auto"/>
                <w:right w:val="none" w:sz="0" w:space="0" w:color="auto"/>
              </w:divBdr>
              <w:divsChild>
                <w:div w:id="1923486472">
                  <w:marLeft w:val="0"/>
                  <w:marRight w:val="0"/>
                  <w:marTop w:val="0"/>
                  <w:marBottom w:val="0"/>
                  <w:divBdr>
                    <w:top w:val="none" w:sz="0" w:space="0" w:color="auto"/>
                    <w:left w:val="none" w:sz="0" w:space="0" w:color="auto"/>
                    <w:bottom w:val="none" w:sz="0" w:space="0" w:color="auto"/>
                    <w:right w:val="none" w:sz="0" w:space="0" w:color="auto"/>
                  </w:divBdr>
                  <w:divsChild>
                    <w:div w:id="2013095329">
                      <w:marLeft w:val="0"/>
                      <w:marRight w:val="0"/>
                      <w:marTop w:val="0"/>
                      <w:marBottom w:val="0"/>
                      <w:divBdr>
                        <w:top w:val="none" w:sz="0" w:space="0" w:color="auto"/>
                        <w:left w:val="none" w:sz="0" w:space="0" w:color="auto"/>
                        <w:bottom w:val="none" w:sz="0" w:space="0" w:color="auto"/>
                        <w:right w:val="none" w:sz="0" w:space="0" w:color="auto"/>
                      </w:divBdr>
                      <w:divsChild>
                        <w:div w:id="2065715375">
                          <w:marLeft w:val="0"/>
                          <w:marRight w:val="0"/>
                          <w:marTop w:val="0"/>
                          <w:marBottom w:val="0"/>
                          <w:divBdr>
                            <w:top w:val="none" w:sz="0" w:space="0" w:color="auto"/>
                            <w:left w:val="none" w:sz="0" w:space="0" w:color="auto"/>
                            <w:bottom w:val="none" w:sz="0" w:space="0" w:color="auto"/>
                            <w:right w:val="none" w:sz="0" w:space="0" w:color="auto"/>
                          </w:divBdr>
                          <w:divsChild>
                            <w:div w:id="450904755">
                              <w:marLeft w:val="0"/>
                              <w:marRight w:val="0"/>
                              <w:marTop w:val="0"/>
                              <w:marBottom w:val="0"/>
                              <w:divBdr>
                                <w:top w:val="none" w:sz="0" w:space="0" w:color="auto"/>
                                <w:left w:val="single" w:sz="6" w:space="0" w:color="E5E3E3"/>
                                <w:bottom w:val="none" w:sz="0" w:space="0" w:color="auto"/>
                                <w:right w:val="none" w:sz="0" w:space="0" w:color="auto"/>
                              </w:divBdr>
                              <w:divsChild>
                                <w:div w:id="520054472">
                                  <w:marLeft w:val="0"/>
                                  <w:marRight w:val="0"/>
                                  <w:marTop w:val="0"/>
                                  <w:marBottom w:val="0"/>
                                  <w:divBdr>
                                    <w:top w:val="none" w:sz="0" w:space="0" w:color="auto"/>
                                    <w:left w:val="none" w:sz="0" w:space="0" w:color="auto"/>
                                    <w:bottom w:val="none" w:sz="0" w:space="0" w:color="auto"/>
                                    <w:right w:val="none" w:sz="0" w:space="0" w:color="auto"/>
                                  </w:divBdr>
                                  <w:divsChild>
                                    <w:div w:id="1028724938">
                                      <w:marLeft w:val="0"/>
                                      <w:marRight w:val="0"/>
                                      <w:marTop w:val="0"/>
                                      <w:marBottom w:val="0"/>
                                      <w:divBdr>
                                        <w:top w:val="none" w:sz="0" w:space="0" w:color="auto"/>
                                        <w:left w:val="none" w:sz="0" w:space="0" w:color="auto"/>
                                        <w:bottom w:val="none" w:sz="0" w:space="0" w:color="auto"/>
                                        <w:right w:val="none" w:sz="0" w:space="0" w:color="auto"/>
                                      </w:divBdr>
                                      <w:divsChild>
                                        <w:div w:id="881596166">
                                          <w:marLeft w:val="0"/>
                                          <w:marRight w:val="0"/>
                                          <w:marTop w:val="0"/>
                                          <w:marBottom w:val="0"/>
                                          <w:divBdr>
                                            <w:top w:val="none" w:sz="0" w:space="0" w:color="auto"/>
                                            <w:left w:val="none" w:sz="0" w:space="0" w:color="auto"/>
                                            <w:bottom w:val="none" w:sz="0" w:space="0" w:color="auto"/>
                                            <w:right w:val="none" w:sz="0" w:space="0" w:color="auto"/>
                                          </w:divBdr>
                                          <w:divsChild>
                                            <w:div w:id="1991058095">
                                              <w:marLeft w:val="0"/>
                                              <w:marRight w:val="0"/>
                                              <w:marTop w:val="0"/>
                                              <w:marBottom w:val="0"/>
                                              <w:divBdr>
                                                <w:top w:val="none" w:sz="0" w:space="0" w:color="auto"/>
                                                <w:left w:val="none" w:sz="0" w:space="0" w:color="auto"/>
                                                <w:bottom w:val="none" w:sz="0" w:space="0" w:color="auto"/>
                                                <w:right w:val="none" w:sz="0" w:space="0" w:color="auto"/>
                                              </w:divBdr>
                                              <w:divsChild>
                                                <w:div w:id="1997420544">
                                                  <w:marLeft w:val="0"/>
                                                  <w:marRight w:val="0"/>
                                                  <w:marTop w:val="0"/>
                                                  <w:marBottom w:val="0"/>
                                                  <w:divBdr>
                                                    <w:top w:val="none" w:sz="0" w:space="0" w:color="auto"/>
                                                    <w:left w:val="none" w:sz="0" w:space="0" w:color="auto"/>
                                                    <w:bottom w:val="none" w:sz="0" w:space="0" w:color="auto"/>
                                                    <w:right w:val="none" w:sz="0" w:space="0" w:color="auto"/>
                                                  </w:divBdr>
                                                  <w:divsChild>
                                                    <w:div w:id="1565944065">
                                                      <w:marLeft w:val="0"/>
                                                      <w:marRight w:val="0"/>
                                                      <w:marTop w:val="0"/>
                                                      <w:marBottom w:val="0"/>
                                                      <w:divBdr>
                                                        <w:top w:val="none" w:sz="0" w:space="0" w:color="auto"/>
                                                        <w:left w:val="none" w:sz="0" w:space="0" w:color="auto"/>
                                                        <w:bottom w:val="none" w:sz="0" w:space="0" w:color="auto"/>
                                                        <w:right w:val="none" w:sz="0" w:space="0" w:color="auto"/>
                                                      </w:divBdr>
                                                      <w:divsChild>
                                                        <w:div w:id="1523007558">
                                                          <w:marLeft w:val="480"/>
                                                          <w:marRight w:val="0"/>
                                                          <w:marTop w:val="0"/>
                                                          <w:marBottom w:val="0"/>
                                                          <w:divBdr>
                                                            <w:top w:val="none" w:sz="0" w:space="0" w:color="auto"/>
                                                            <w:left w:val="none" w:sz="0" w:space="0" w:color="auto"/>
                                                            <w:bottom w:val="none" w:sz="0" w:space="0" w:color="auto"/>
                                                            <w:right w:val="none" w:sz="0" w:space="0" w:color="auto"/>
                                                          </w:divBdr>
                                                          <w:divsChild>
                                                            <w:div w:id="155003469">
                                                              <w:marLeft w:val="0"/>
                                                              <w:marRight w:val="0"/>
                                                              <w:marTop w:val="0"/>
                                                              <w:marBottom w:val="0"/>
                                                              <w:divBdr>
                                                                <w:top w:val="none" w:sz="0" w:space="0" w:color="auto"/>
                                                                <w:left w:val="none" w:sz="0" w:space="0" w:color="auto"/>
                                                                <w:bottom w:val="none" w:sz="0" w:space="0" w:color="auto"/>
                                                                <w:right w:val="none" w:sz="0" w:space="0" w:color="auto"/>
                                                              </w:divBdr>
                                                              <w:divsChild>
                                                                <w:div w:id="42023643">
                                                                  <w:marLeft w:val="0"/>
                                                                  <w:marRight w:val="0"/>
                                                                  <w:marTop w:val="0"/>
                                                                  <w:marBottom w:val="0"/>
                                                                  <w:divBdr>
                                                                    <w:top w:val="none" w:sz="0" w:space="0" w:color="auto"/>
                                                                    <w:left w:val="none" w:sz="0" w:space="0" w:color="auto"/>
                                                                    <w:bottom w:val="none" w:sz="0" w:space="0" w:color="auto"/>
                                                                    <w:right w:val="none" w:sz="0" w:space="0" w:color="auto"/>
                                                                  </w:divBdr>
                                                                  <w:divsChild>
                                                                    <w:div w:id="1799910008">
                                                                      <w:marLeft w:val="0"/>
                                                                      <w:marRight w:val="0"/>
                                                                      <w:marTop w:val="240"/>
                                                                      <w:marBottom w:val="0"/>
                                                                      <w:divBdr>
                                                                        <w:top w:val="none" w:sz="0" w:space="0" w:color="auto"/>
                                                                        <w:left w:val="none" w:sz="0" w:space="0" w:color="auto"/>
                                                                        <w:bottom w:val="none" w:sz="0" w:space="0" w:color="auto"/>
                                                                        <w:right w:val="none" w:sz="0" w:space="0" w:color="auto"/>
                                                                      </w:divBdr>
                                                                      <w:divsChild>
                                                                        <w:div w:id="483397012">
                                                                          <w:marLeft w:val="0"/>
                                                                          <w:marRight w:val="0"/>
                                                                          <w:marTop w:val="0"/>
                                                                          <w:marBottom w:val="0"/>
                                                                          <w:divBdr>
                                                                            <w:top w:val="none" w:sz="0" w:space="0" w:color="auto"/>
                                                                            <w:left w:val="none" w:sz="0" w:space="0" w:color="auto"/>
                                                                            <w:bottom w:val="none" w:sz="0" w:space="0" w:color="auto"/>
                                                                            <w:right w:val="none" w:sz="0" w:space="0" w:color="auto"/>
                                                                          </w:divBdr>
                                                                          <w:divsChild>
                                                                            <w:div w:id="1480995641">
                                                                              <w:marLeft w:val="0"/>
                                                                              <w:marRight w:val="0"/>
                                                                              <w:marTop w:val="0"/>
                                                                              <w:marBottom w:val="0"/>
                                                                              <w:divBdr>
                                                                                <w:top w:val="none" w:sz="0" w:space="0" w:color="auto"/>
                                                                                <w:left w:val="none" w:sz="0" w:space="0" w:color="auto"/>
                                                                                <w:bottom w:val="none" w:sz="0" w:space="0" w:color="auto"/>
                                                                                <w:right w:val="none" w:sz="0" w:space="0" w:color="auto"/>
                                                                              </w:divBdr>
                                                                              <w:divsChild>
                                                                                <w:div w:id="906039956">
                                                                                  <w:marLeft w:val="0"/>
                                                                                  <w:marRight w:val="0"/>
                                                                                  <w:marTop w:val="0"/>
                                                                                  <w:marBottom w:val="0"/>
                                                                                  <w:divBdr>
                                                                                    <w:top w:val="none" w:sz="0" w:space="0" w:color="auto"/>
                                                                                    <w:left w:val="none" w:sz="0" w:space="0" w:color="auto"/>
                                                                                    <w:bottom w:val="none" w:sz="0" w:space="0" w:color="auto"/>
                                                                                    <w:right w:val="none" w:sz="0" w:space="0" w:color="auto"/>
                                                                                  </w:divBdr>
                                                                                  <w:divsChild>
                                                                                    <w:div w:id="1475485456">
                                                                                      <w:marLeft w:val="0"/>
                                                                                      <w:marRight w:val="0"/>
                                                                                      <w:marTop w:val="0"/>
                                                                                      <w:marBottom w:val="0"/>
                                                                                      <w:divBdr>
                                                                                        <w:top w:val="none" w:sz="0" w:space="0" w:color="auto"/>
                                                                                        <w:left w:val="none" w:sz="0" w:space="0" w:color="auto"/>
                                                                                        <w:bottom w:val="none" w:sz="0" w:space="0" w:color="auto"/>
                                                                                        <w:right w:val="none" w:sz="0" w:space="0" w:color="auto"/>
                                                                                      </w:divBdr>
                                                                                      <w:divsChild>
                                                                                        <w:div w:id="394402363">
                                                                                          <w:marLeft w:val="0"/>
                                                                                          <w:marRight w:val="0"/>
                                                                                          <w:marTop w:val="0"/>
                                                                                          <w:marBottom w:val="0"/>
                                                                                          <w:divBdr>
                                                                                            <w:top w:val="none" w:sz="0" w:space="0" w:color="auto"/>
                                                                                            <w:left w:val="none" w:sz="0" w:space="0" w:color="auto"/>
                                                                                            <w:bottom w:val="none" w:sz="0" w:space="0" w:color="auto"/>
                                                                                            <w:right w:val="none" w:sz="0" w:space="0" w:color="auto"/>
                                                                                          </w:divBdr>
                                                                                          <w:divsChild>
                                                                                            <w:div w:id="1715033615">
                                                                                              <w:marLeft w:val="0"/>
                                                                                              <w:marRight w:val="0"/>
                                                                                              <w:marTop w:val="0"/>
                                                                                              <w:marBottom w:val="0"/>
                                                                                              <w:divBdr>
                                                                                                <w:top w:val="none" w:sz="0" w:space="0" w:color="auto"/>
                                                                                                <w:left w:val="none" w:sz="0" w:space="0" w:color="auto"/>
                                                                                                <w:bottom w:val="none" w:sz="0" w:space="0" w:color="auto"/>
                                                                                                <w:right w:val="none" w:sz="0" w:space="0" w:color="auto"/>
                                                                                              </w:divBdr>
                                                                                              <w:divsChild>
                                                                                                <w:div w:id="5311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tapsell@history.ox.ac.uk" TargetMode="External"/><Relationship Id="rId3" Type="http://schemas.openxmlformats.org/officeDocument/2006/relationships/styles" Target="styles.xml"/><Relationship Id="rId7" Type="http://schemas.openxmlformats.org/officeDocument/2006/relationships/hyperlink" Target="mailto:mm91@gre.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er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tect-eu.mimecast.com/s/vSvAClxnZhXzl12hG18Ee?domain=npg.org.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1DA5-B02A-40AE-8452-205F3C48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Taspell</dc:creator>
  <cp:keywords/>
  <dc:description/>
  <cp:lastModifiedBy>Mary Clare Martin</cp:lastModifiedBy>
  <cp:revision>2</cp:revision>
  <cp:lastPrinted>2020-07-02T13:57:00Z</cp:lastPrinted>
  <dcterms:created xsi:type="dcterms:W3CDTF">2022-01-07T18:31:00Z</dcterms:created>
  <dcterms:modified xsi:type="dcterms:W3CDTF">2022-01-07T18:31:00Z</dcterms:modified>
</cp:coreProperties>
</file>